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outline w:val="0"/>
          <w:color w:val="3c6527"/>
          <w:sz w:val="28"/>
          <w:szCs w:val="28"/>
          <w14:textFill>
            <w14:solidFill>
              <w14:srgbClr w14:val="3D6627"/>
            </w14:solidFill>
          </w14:textFill>
        </w:rPr>
      </w:pPr>
      <w:r>
        <w:rPr>
          <w:rFonts w:ascii="Times New Roman" w:hAnsi="Times New Roman"/>
          <w:b w:val="1"/>
          <w:bCs w:val="1"/>
          <w:outline w:val="0"/>
          <w:color w:val="3c6527"/>
          <w:sz w:val="28"/>
          <w:szCs w:val="28"/>
          <w:rtl w:val="0"/>
          <w:lang w:val="en-US"/>
          <w14:textFill>
            <w14:solidFill>
              <w14:srgbClr w14:val="3D6627"/>
            </w14:solidFill>
          </w14:textFill>
        </w:rPr>
        <w:t>TORNNTTEANCHEA ZOMEACHE UGTAVNNECHEA MISAK SEVADHORM 2025</w:t>
      </w:r>
    </w:p>
    <w:p>
      <w:pPr>
        <w:pStyle w:val="Body A"/>
        <w:jc w:val="center"/>
        <w:rPr>
          <w:rFonts w:ascii="Times New Roman" w:cs="Times New Roman" w:hAnsi="Times New Roman" w:eastAsia="Times New Roman"/>
          <w:outline w:val="0"/>
          <w:color w:val="3c6527"/>
          <w:sz w:val="28"/>
          <w:szCs w:val="28"/>
          <w14:textFill>
            <w14:solidFill>
              <w14:srgbClr w14:val="3D6627"/>
            </w14:solidFill>
          </w14:textFill>
        </w:rPr>
      </w:pPr>
      <w:r>
        <w:rPr>
          <w:rFonts w:ascii="Times New Roman" w:hAnsi="Times New Roman"/>
          <w:outline w:val="0"/>
          <w:color w:val="3c6527"/>
          <w:sz w:val="28"/>
          <w:szCs w:val="28"/>
          <w:rtl w:val="0"/>
          <w:lang w:val="en-US"/>
          <w14:textFill>
            <w14:solidFill>
              <w14:srgbClr w14:val="3D6627"/>
            </w14:solidFill>
          </w14:textFill>
        </w:rPr>
        <w:t>(LITURGY FOR THE YOUTH INAUGURAL MASS)</w:t>
      </w:r>
    </w:p>
    <w:p>
      <w:pPr>
        <w:pStyle w:val="Body A"/>
        <w:jc w:val="center"/>
        <w:rPr>
          <w:rFonts w:ascii="Times New Roman" w:cs="Times New Roman" w:hAnsi="Times New Roman" w:eastAsia="Times New Roman"/>
          <w:b w:val="1"/>
          <w:bCs w:val="1"/>
          <w:outline w:val="0"/>
          <w:color w:val="3c6527"/>
          <w:sz w:val="28"/>
          <w:szCs w:val="28"/>
          <w14:textFill>
            <w14:solidFill>
              <w14:srgbClr w14:val="3D6627"/>
            </w14:solidFill>
          </w14:textFill>
        </w:rPr>
      </w:pPr>
    </w:p>
    <w:p>
      <w:pPr>
        <w:pStyle w:val="Body A"/>
        <w:jc w:val="center"/>
        <w:rPr>
          <w:rFonts w:ascii="Times New Roman" w:cs="Times New Roman" w:hAnsi="Times New Roman" w:eastAsia="Times New Roman"/>
          <w:outline w:val="0"/>
          <w:color w:val="3c6527"/>
          <w:sz w:val="28"/>
          <w:szCs w:val="28"/>
          <w14:textFill>
            <w14:solidFill>
              <w14:srgbClr w14:val="3D6627"/>
            </w14:solidFill>
          </w14:textFill>
        </w:rPr>
      </w:pPr>
      <w:r>
        <w:rPr>
          <w:rFonts w:ascii="Times New Roman" w:hAnsi="Times New Roman"/>
          <w:b w:val="1"/>
          <w:bCs w:val="1"/>
          <w:outline w:val="0"/>
          <w:color w:val="3c6527"/>
          <w:sz w:val="28"/>
          <w:szCs w:val="28"/>
          <w:rtl w:val="0"/>
          <w:lang w:val="pt-PT"/>
          <w14:textFill>
            <w14:solidFill>
              <w14:srgbClr w14:val="3D6627"/>
            </w14:solidFill>
          </w14:textFill>
        </w:rPr>
        <w:t xml:space="preserve">Vixoi: </w:t>
      </w:r>
      <w:r>
        <w:rPr>
          <w:rFonts w:ascii="Times New Roman" w:hAnsi="Times New Roman"/>
          <w:outline w:val="0"/>
          <w:color w:val="3c6527"/>
          <w:sz w:val="28"/>
          <w:szCs w:val="28"/>
          <w:rtl w:val="0"/>
          <w:lang w:val="it-IT"/>
          <w14:textFill>
            <w14:solidFill>
              <w14:srgbClr w14:val="3D6627"/>
            </w14:solidFill>
          </w14:textFill>
        </w:rPr>
        <w:t>Tornnatteam</w:t>
      </w:r>
      <w:r>
        <w:rPr>
          <w:rFonts w:ascii="Times New Roman" w:hAnsi="Times New Roman"/>
          <w:outline w:val="0"/>
          <w:color w:val="3c6527"/>
          <w:sz w:val="28"/>
          <w:szCs w:val="28"/>
          <w:rtl w:val="0"/>
          <w:lang w:val="it-IT"/>
          <w14:textFill>
            <w14:solidFill>
              <w14:srgbClr w14:val="3D6627"/>
            </w14:solidFill>
          </w14:textFill>
        </w:rPr>
        <w:t>no!</w:t>
      </w:r>
      <w:r>
        <w:rPr>
          <w:rFonts w:ascii="Times New Roman" w:hAnsi="Times New Roman"/>
          <w:outline w:val="0"/>
          <w:color w:val="3c6527"/>
          <w:sz w:val="28"/>
          <w:szCs w:val="28"/>
          <w:rtl w:val="0"/>
          <w:lang w:val="it-IT"/>
          <w14:textFill>
            <w14:solidFill>
              <w14:srgbClr w14:val="3D6627"/>
            </w14:solidFill>
          </w14:textFill>
        </w:rPr>
        <w:t xml:space="preserve"> bhorvanso</w:t>
      </w:r>
      <w:r>
        <w:rPr>
          <w:rFonts w:ascii="Times New Roman" w:hAnsi="Times New Roman"/>
          <w:outline w:val="0"/>
          <w:color w:val="3c6527"/>
          <w:sz w:val="28"/>
          <w:szCs w:val="28"/>
          <w:rtl w:val="0"/>
          <w:lang w:val="it-IT"/>
          <w14:textFill>
            <w14:solidFill>
              <w14:srgbClr w14:val="3D6627"/>
            </w14:solidFill>
          </w14:textFill>
        </w:rPr>
        <w:t xml:space="preserve"> amkam fottoinam!</w:t>
      </w:r>
    </w:p>
    <w:p>
      <w:pPr>
        <w:pStyle w:val="Default"/>
        <w:spacing w:before="0" w:line="240" w:lineRule="auto"/>
        <w:ind w:firstLine="720"/>
        <w:jc w:val="both"/>
        <w:rPr>
          <w:rFonts w:ascii="Times New Roman" w:cs="Times New Roman" w:hAnsi="Times New Roman" w:eastAsia="Times New Roman"/>
          <w:sz w:val="28"/>
          <w:szCs w:val="28"/>
        </w:rPr>
      </w:pPr>
    </w:p>
    <w:p>
      <w:pPr>
        <w:pStyle w:val="Default"/>
        <w:spacing w:before="0" w:line="240" w:lineRule="auto"/>
        <w:ind w:firstLine="720"/>
        <w:jc w:val="both"/>
        <w:rPr>
          <w:rFonts w:ascii="Times New Roman" w:cs="Times New Roman" w:hAnsi="Times New Roman" w:eastAsia="Times New Roman"/>
          <w:outline w:val="0"/>
          <w:color w:val="af0803"/>
          <w:u w:color="222222"/>
          <w:shd w:val="clear" w:color="auto" w:fill="ffffff"/>
          <w14:textFill>
            <w14:solidFill>
              <w14:srgbClr w14:val="B00803"/>
            </w14:solidFill>
          </w14:textFill>
        </w:rPr>
      </w:pPr>
      <w:r>
        <w:rPr>
          <w:rFonts w:ascii="Times New Roman" w:hAnsi="Times New Roman"/>
          <w:b w:val="1"/>
          <w:bCs w:val="1"/>
          <w:outline w:val="0"/>
          <w:color w:val="af0803"/>
          <w:u w:color="222222"/>
          <w:shd w:val="clear" w:color="auto" w:fill="ffffff"/>
          <w:rtl w:val="0"/>
          <w:lang w:val="pt-PT"/>
          <w14:textFill>
            <w14:solidFill>
              <w14:srgbClr w14:val="B00803"/>
            </w14:solidFill>
          </w14:textFill>
        </w:rPr>
        <w:t>Gaionank</w:t>
      </w:r>
      <w:r>
        <w:rPr>
          <w:rFonts w:ascii="Times New Roman" w:hAnsi="Times New Roman" w:hint="default"/>
          <w:b w:val="1"/>
          <w:bCs w:val="1"/>
          <w:outline w:val="0"/>
          <w:color w:val="af0803"/>
          <w:u w:color="222222"/>
          <w:shd w:val="clear" w:color="auto" w:fill="ffffff"/>
          <w:rtl w:val="0"/>
          <w:lang w:val="pt-PT"/>
          <w14:textFill>
            <w14:solidFill>
              <w14:srgbClr w14:val="B00803"/>
            </w14:solidFill>
          </w14:textFill>
        </w:rPr>
        <w:t> </w:t>
      </w:r>
      <w:r>
        <w:rPr>
          <w:rFonts w:ascii="Times New Roman" w:hAnsi="Times New Roman"/>
          <w:b w:val="1"/>
          <w:bCs w:val="1"/>
          <w:outline w:val="0"/>
          <w:color w:val="af0803"/>
          <w:u w:color="222222"/>
          <w:shd w:val="clear" w:color="auto" w:fill="ffffff"/>
          <w:rtl w:val="0"/>
          <w:lang w:val="de-DE"/>
          <w14:textFill>
            <w14:solidFill>
              <w14:srgbClr w14:val="B00803"/>
            </w14:solidFill>
          </w14:textFill>
        </w:rPr>
        <w:t>Suchna:</w:t>
      </w:r>
    </w:p>
    <w:p>
      <w:pPr>
        <w:pStyle w:val="Default"/>
        <w:spacing w:before="0" w:line="240" w:lineRule="auto"/>
        <w:ind w:firstLine="720"/>
        <w:jc w:val="both"/>
        <w:rPr>
          <w:rFonts w:ascii="Times New Roman" w:cs="Times New Roman" w:hAnsi="Times New Roman" w:eastAsia="Times New Roman"/>
          <w:b w:val="1"/>
          <w:bCs w:val="1"/>
          <w:outline w:val="0"/>
          <w:color w:val="222222"/>
          <w:u w:color="222222"/>
          <w:shd w:val="clear" w:color="auto" w:fill="ffffff"/>
          <w:lang w:val="en-US"/>
          <w14:textFill>
            <w14:solidFill>
              <w14:srgbClr w14:val="222222"/>
            </w14:solidFill>
          </w14:textFill>
        </w:rPr>
      </w:pPr>
      <w:r>
        <w:rPr>
          <w:rFonts w:ascii="Times New Roman" w:hAnsi="Times New Roman"/>
          <w:b w:val="1"/>
          <w:bCs w:val="1"/>
          <w:outline w:val="0"/>
          <w:color w:val="af0803"/>
          <w:u w:color="222222"/>
          <w:shd w:val="clear" w:color="auto" w:fill="ffffff"/>
          <w:rtl w:val="0"/>
          <w:lang w:val="en-US"/>
          <w14:textFill>
            <w14:solidFill>
              <w14:srgbClr w14:val="B00803"/>
            </w14:solidFill>
          </w14:textFill>
        </w:rPr>
        <w:t>A-33</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 xml:space="preserve"> / </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B-10(vs 4)</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 xml:space="preserve"> / </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C-34</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 xml:space="preserve"> / </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D-46</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 xml:space="preserve"> / </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F-10</w:t>
      </w:r>
    </w:p>
    <w:p>
      <w:pPr>
        <w:pStyle w:val="Default"/>
        <w:spacing w:before="0" w:line="240" w:lineRule="auto"/>
        <w:ind w:firstLine="720"/>
        <w:jc w:val="both"/>
        <w:rPr>
          <w:rFonts w:ascii="Times New Roman" w:cs="Times New Roman" w:hAnsi="Times New Roman" w:eastAsia="Times New Roman"/>
          <w:b w:val="1"/>
          <w:bCs w:val="1"/>
          <w:outline w:val="0"/>
          <w:color w:val="222222"/>
          <w:u w:color="222222"/>
          <w:shd w:val="clear" w:color="auto" w:fill="ffffff"/>
          <w14:textFill>
            <w14:solidFill>
              <w14:srgbClr w14:val="222222"/>
            </w14:solidFill>
          </w14:textFill>
        </w:rPr>
      </w:pPr>
    </w:p>
    <w:p>
      <w:pPr>
        <w:pStyle w:val="Default"/>
        <w:spacing w:before="0" w:line="240" w:lineRule="auto"/>
        <w:ind w:firstLine="567"/>
        <w:jc w:val="both"/>
        <w:rPr>
          <w:rFonts w:ascii="Times New Roman" w:cs="Times New Roman" w:hAnsi="Times New Roman" w:eastAsia="Times New Roman"/>
          <w:outline w:val="0"/>
          <w:color w:val="9e0d07"/>
          <w:u w:color="222222"/>
          <w:shd w:val="clear" w:color="auto" w:fill="ffffff"/>
          <w14:textFill>
            <w14:solidFill>
              <w14:srgbClr w14:val="9F0E08"/>
            </w14:solidFill>
          </w14:textFill>
        </w:rPr>
      </w:pPr>
      <w:r>
        <w:rPr>
          <w:rFonts w:ascii="Times New Roman" w:cs="Times New Roman" w:hAnsi="Times New Roman" w:eastAsia="Times New Roman"/>
          <w:b w:val="1"/>
          <w:bCs w:val="1"/>
          <w:outline w:val="0"/>
          <w:color w:val="9e0d07"/>
          <w:u w:color="222222"/>
          <w:shd w:val="clear" w:color="auto" w:fill="ffffff"/>
          <w:rtl w:val="0"/>
          <w:lang w:val="en-US"/>
          <w14:textFill>
            <w14:solidFill>
              <w14:srgbClr w14:val="9F0E08"/>
            </w14:solidFill>
          </w14:textFill>
        </w:rPr>
        <w:tab/>
        <w:t>Mirvonnuk:</w:t>
      </w:r>
      <w:r>
        <w:rPr>
          <w:rFonts w:ascii="Times New Roman" w:hAnsi="Times New Roman"/>
          <w:outline w:val="0"/>
          <w:color w:val="9e0d07"/>
          <w:u w:color="222222"/>
          <w:shd w:val="clear" w:color="auto" w:fill="ffffff"/>
          <w:rtl w:val="0"/>
          <w:lang w:val="en-US"/>
          <w14:textFill>
            <w14:solidFill>
              <w14:srgbClr w14:val="9F0E08"/>
            </w14:solidFill>
          </w14:textFill>
        </w:rPr>
        <w:t xml:space="preserve">(Procession Activity) </w:t>
      </w:r>
      <w:r>
        <w:rPr>
          <w:rFonts w:ascii="Times New Roman" w:hAnsi="Times New Roman"/>
          <w:i w:val="1"/>
          <w:iCs w:val="1"/>
          <w:outline w:val="0"/>
          <w:color w:val="9e0d07"/>
          <w:u w:color="222222"/>
          <w:shd w:val="clear" w:color="auto" w:fill="ffffff"/>
          <w:rtl w:val="0"/>
          <w:lang w:val="en-US"/>
          <w14:textFill>
            <w14:solidFill>
              <w14:srgbClr w14:val="9F0E08"/>
            </w14:solidFill>
          </w14:textFill>
        </w:rPr>
        <w:t>(optional)</w:t>
      </w: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dotted" w:color="000000" w:sz="8" w:space="0" w:shadow="0" w:frame="0"/>
          <w:insideV w:val="dotted" w:color="000000" w:sz="8" w:space="0" w:shadow="0" w:frame="0"/>
        </w:tblBorders>
        <w:shd w:val="clear" w:color="auto" w:fill="cadfff"/>
        <w:tblLayout w:type="fixed"/>
      </w:tblPr>
      <w:tblGrid>
        <w:gridCol w:w="5012"/>
        <w:gridCol w:w="4600"/>
      </w:tblGrid>
      <w:tr>
        <w:tblPrEx>
          <w:shd w:val="clear" w:color="auto" w:fill="cadfff"/>
        </w:tblPrEx>
        <w:trPr>
          <w:trHeight w:val="1826" w:hRule="atLeast"/>
        </w:trPr>
        <w:tc>
          <w:tcPr>
            <w:tcW w:type="dxa" w:w="5012"/>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fffff"/>
            <w:tcMar>
              <w:top w:type="dxa" w:w="0"/>
              <w:left w:type="dxa" w:w="0"/>
              <w:bottom w:type="dxa" w:w="0"/>
              <w:right w:type="dxa" w:w="0"/>
            </w:tcMar>
            <w:vAlign w:val="top"/>
          </w:tcPr>
          <w:p>
            <w:pPr>
              <w:pStyle w:val="Default"/>
              <w:spacing w:before="0" w:line="240" w:lineRule="auto"/>
              <w:jc w:val="both"/>
            </w:pPr>
            <w:r>
              <w:rPr>
                <w:rFonts w:ascii="Times New Roman" w:hAnsi="Times New Roman"/>
                <w:i w:val="1"/>
                <w:iCs w:val="1"/>
                <w:outline w:val="0"/>
                <w:color w:val="222222"/>
                <w:u w:color="222222"/>
                <w:shd w:val="clear" w:color="auto" w:fill="ffffff"/>
                <w:rtl w:val="0"/>
                <w:lang w:val="en-US"/>
                <w14:textFill>
                  <w14:solidFill>
                    <w14:srgbClr w14:val="222222"/>
                  </w14:solidFill>
                </w14:textFill>
              </w:rPr>
              <w:t>Vhodd zolltea agttecho dhovo akar (Large shape of a flame in white) ani tache modem khursacho akar (shape of a cross at the centre of the flame), toiar korun Altara kuxik vo altara mukhar vo sogleanche nodrek dixtti poddtta tea ieukt zagear dovorcho.</w:t>
            </w:r>
          </w:p>
        </w:tc>
        <w:tc>
          <w:tcPr>
            <w:tcW w:type="dxa" w:w="4599"/>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6f6f7"/>
            <w:tcMar>
              <w:top w:type="dxa" w:w="0"/>
              <w:left w:type="dxa" w:w="0"/>
              <w:bottom w:type="dxa" w:w="0"/>
              <w:right w:type="dxa" w:w="0"/>
            </w:tcMar>
            <w:vAlign w:val="top"/>
          </w:tcPr>
          <w:p>
            <w:pPr>
              <w:spacing w:before="0" w:after="0"/>
              <w:ind w:left="0" w:right="0" w:firstLine="0"/>
              <w:jc w:val="center"/>
            </w:pPr>
            <w:r>
              <w:drawing xmlns:a="http://schemas.openxmlformats.org/drawingml/2006/main">
                <wp:inline distT="0" distB="0" distL="0" distR="0">
                  <wp:extent cx="1159512" cy="115951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utline flame.jpg"/>
                          <pic:cNvPicPr>
                            <a:picLocks noChangeAspect="0"/>
                          </pic:cNvPicPr>
                        </pic:nvPicPr>
                        <pic:blipFill>
                          <a:blip r:embed="rId4">
                            <a:extLst/>
                          </a:blip>
                          <a:srcRect l="0" t="0" r="0" b="0"/>
                          <a:stretch>
                            <a:fillRect/>
                          </a:stretch>
                        </pic:blipFill>
                        <pic:spPr>
                          <a:xfrm>
                            <a:off x="0" y="0"/>
                            <a:ext cx="1159512" cy="1159512"/>
                          </a:xfrm>
                          <a:prstGeom prst="rect">
                            <a:avLst/>
                          </a:prstGeom>
                        </pic:spPr>
                      </pic:pic>
                    </a:graphicData>
                  </a:graphic>
                </wp:inline>
              </w:drawing>
            </w:r>
          </w:p>
        </w:tc>
      </w:tr>
      <w:tr>
        <w:tblPrEx>
          <w:shd w:val="clear" w:color="auto" w:fill="cadfff"/>
        </w:tblPrEx>
        <w:trPr>
          <w:trHeight w:val="918" w:hRule="atLeast"/>
        </w:trPr>
        <w:tc>
          <w:tcPr>
            <w:tcW w:type="dxa" w:w="5012"/>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fffff"/>
            <w:tcMar>
              <w:top w:type="dxa" w:w="0"/>
              <w:left w:type="dxa" w:w="0"/>
              <w:bottom w:type="dxa" w:w="0"/>
              <w:right w:type="dxa" w:w="0"/>
            </w:tcMar>
            <w:vAlign w:val="top"/>
          </w:tcPr>
          <w:p>
            <w:pPr>
              <w:pStyle w:val="Default"/>
              <w:spacing w:before="0" w:line="240" w:lineRule="auto"/>
              <w:jc w:val="both"/>
            </w:pPr>
            <w:r>
              <w:rPr>
                <w:rFonts w:ascii="Times New Roman" w:hAnsi="Times New Roman"/>
                <w:i w:val="1"/>
                <w:iCs w:val="1"/>
                <w:outline w:val="0"/>
                <w:color w:val="222222"/>
                <w:u w:color="222222"/>
                <w:shd w:val="clear" w:color="auto" w:fill="ffffff"/>
                <w:rtl w:val="0"/>
                <w:lang w:val="en-US"/>
                <w14:textFill>
                  <w14:solidFill>
                    <w14:srgbClr w14:val="222222"/>
                  </w14:solidFill>
                </w14:textFill>
              </w:rPr>
              <w:t xml:space="preserve">Hajir aslolea dor eka tornatteachea hatant, tanchem nanv borovun ek ujeachea rongachem kagdachem agttem diunchem.  </w:t>
            </w:r>
          </w:p>
        </w:tc>
        <w:tc>
          <w:tcPr>
            <w:tcW w:type="dxa" w:w="4599"/>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2d8b6"/>
            <w:tcMar>
              <w:top w:type="dxa" w:w="0"/>
              <w:left w:type="dxa" w:w="0"/>
              <w:bottom w:type="dxa" w:w="0"/>
              <w:right w:type="dxa" w:w="0"/>
            </w:tcMar>
            <w:vAlign w:val="top"/>
          </w:tcPr>
          <w:p>
            <w:pPr>
              <w:spacing w:before="0" w:after="0"/>
              <w:ind w:left="0" w:right="0" w:firstLine="0"/>
              <w:jc w:val="center"/>
            </w:pPr>
            <w:r>
              <w:drawing xmlns:a="http://schemas.openxmlformats.org/drawingml/2006/main">
                <wp:inline distT="0" distB="0" distL="0" distR="0">
                  <wp:extent cx="582897" cy="58289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YOUTH NAME.jpg"/>
                          <pic:cNvPicPr>
                            <a:picLocks noChangeAspect="0"/>
                          </pic:cNvPicPr>
                        </pic:nvPicPr>
                        <pic:blipFill>
                          <a:blip r:embed="rId5">
                            <a:extLst/>
                          </a:blip>
                          <a:srcRect l="0" t="0" r="0" b="0"/>
                          <a:stretch>
                            <a:fillRect/>
                          </a:stretch>
                        </pic:blipFill>
                        <pic:spPr>
                          <a:xfrm>
                            <a:off x="0" y="0"/>
                            <a:ext cx="582897" cy="582897"/>
                          </a:xfrm>
                          <a:prstGeom prst="rect">
                            <a:avLst/>
                          </a:prstGeom>
                        </pic:spPr>
                      </pic:pic>
                    </a:graphicData>
                  </a:graphic>
                </wp:inline>
              </w:drawing>
            </w:r>
          </w:p>
        </w:tc>
      </w:tr>
      <w:tr>
        <w:tblPrEx>
          <w:shd w:val="clear" w:color="auto" w:fill="cadfff"/>
        </w:tblPrEx>
        <w:trPr>
          <w:trHeight w:val="1826" w:hRule="atLeast"/>
        </w:trPr>
        <w:tc>
          <w:tcPr>
            <w:tcW w:type="dxa" w:w="5012"/>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fffff"/>
            <w:tcMar>
              <w:top w:type="dxa" w:w="0"/>
              <w:left w:type="dxa" w:w="0"/>
              <w:bottom w:type="dxa" w:w="0"/>
              <w:right w:type="dxa" w:w="0"/>
            </w:tcMar>
            <w:vAlign w:val="top"/>
          </w:tcPr>
          <w:p>
            <w:pPr>
              <w:pStyle w:val="Default"/>
              <w:spacing w:before="0" w:line="240" w:lineRule="auto"/>
              <w:jc w:val="both"/>
            </w:pPr>
            <w:r>
              <w:rPr>
                <w:rFonts w:ascii="Times New Roman" w:hAnsi="Times New Roman"/>
                <w:i w:val="1"/>
                <w:iCs w:val="1"/>
                <w:outline w:val="0"/>
                <w:color w:val="222222"/>
                <w:u w:color="222222"/>
                <w:shd w:val="clear" w:color="auto" w:fill="ffffff"/>
                <w:rtl w:val="0"/>
                <w:lang w:val="en-US"/>
                <w14:textFill>
                  <w14:solidFill>
                    <w14:srgbClr w14:val="222222"/>
                  </w14:solidFill>
                </w14:textFill>
              </w:rPr>
              <w:t xml:space="preserve">Mirvonnuken yetanam dor ek tornatto/tornattem aplem nanv mukhar dovorlolea vhoddlea dhovea agtteachea chitrar laitolim. Modlea khursachea akarak soddun lauchem. Soglleam tornatteanim aplea navachem agttem lailea uprant, ekuch vhodd Khursachem agttem toiar zata. </w:t>
            </w:r>
          </w:p>
        </w:tc>
        <w:tc>
          <w:tcPr>
            <w:tcW w:type="dxa" w:w="4599"/>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eed0a8"/>
            <w:tcMar>
              <w:top w:type="dxa" w:w="0"/>
              <w:left w:type="dxa" w:w="0"/>
              <w:bottom w:type="dxa" w:w="0"/>
              <w:right w:type="dxa" w:w="0"/>
            </w:tcMar>
            <w:vAlign w:val="top"/>
          </w:tcPr>
          <w:p>
            <w:pPr>
              <w:spacing w:before="0" w:after="0"/>
              <w:ind w:left="0" w:right="0" w:firstLine="0"/>
              <w:jc w:val="center"/>
            </w:pPr>
            <w:r>
              <w:drawing xmlns:a="http://schemas.openxmlformats.org/drawingml/2006/main">
                <wp:inline distT="0" distB="0" distL="0" distR="0">
                  <wp:extent cx="1159512" cy="115951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ross Flame.jpg"/>
                          <pic:cNvPicPr>
                            <a:picLocks noChangeAspect="0"/>
                          </pic:cNvPicPr>
                        </pic:nvPicPr>
                        <pic:blipFill>
                          <a:blip r:embed="rId6">
                            <a:extLst/>
                          </a:blip>
                          <a:srcRect l="0" t="0" r="0" b="0"/>
                          <a:stretch>
                            <a:fillRect/>
                          </a:stretch>
                        </pic:blipFill>
                        <pic:spPr>
                          <a:xfrm>
                            <a:off x="0" y="0"/>
                            <a:ext cx="1159512" cy="1159512"/>
                          </a:xfrm>
                          <a:prstGeom prst="rect">
                            <a:avLst/>
                          </a:prstGeom>
                        </pic:spPr>
                      </pic:pic>
                    </a:graphicData>
                  </a:graphic>
                </wp:inline>
              </w:drawing>
            </w:r>
          </w:p>
        </w:tc>
      </w:tr>
    </w:tbl>
    <w:p>
      <w:pPr>
        <w:pStyle w:val="Default"/>
        <w:spacing w:before="0" w:line="240" w:lineRule="auto"/>
        <w:ind w:firstLine="567"/>
        <w:jc w:val="both"/>
        <w:rPr>
          <w:rFonts w:ascii="Times New Roman" w:cs="Times New Roman" w:hAnsi="Times New Roman" w:eastAsia="Times New Roman"/>
          <w:outline w:val="0"/>
          <w:color w:val="222222"/>
          <w:u w:color="222222"/>
          <w:shd w:val="clear" w:color="auto" w:fill="ffffff"/>
          <w14:textFill>
            <w14:solidFill>
              <w14:srgbClr w14:val="222222"/>
            </w14:solidFill>
          </w14:textFill>
        </w:rPr>
      </w:pPr>
    </w:p>
    <w:p>
      <w:pPr>
        <w:pStyle w:val="Default"/>
        <w:spacing w:before="0" w:line="240" w:lineRule="auto"/>
        <w:jc w:val="both"/>
        <w:rPr>
          <w:rFonts w:ascii="Times New Roman" w:cs="Times New Roman" w:hAnsi="Times New Roman" w:eastAsia="Times New Roman"/>
          <w:i w:val="1"/>
          <w:iCs w:val="1"/>
          <w:outline w:val="0"/>
          <w:color w:val="222222"/>
          <w:u w:color="222222"/>
          <w:shd w:val="clear" w:color="auto" w:fill="ffffff"/>
          <w14:textFill>
            <w14:solidFill>
              <w14:srgbClr w14:val="222222"/>
            </w14:solidFill>
          </w14:textFill>
        </w:rPr>
      </w:pPr>
    </w:p>
    <w:p>
      <w:pPr>
        <w:pStyle w:val="Default"/>
        <w:spacing w:before="0" w:line="240" w:lineRule="auto"/>
        <w:jc w:val="both"/>
        <w:rPr>
          <w:rFonts w:ascii="Times New Roman" w:cs="Times New Roman" w:hAnsi="Times New Roman" w:eastAsia="Times New Roman"/>
          <w:i w:val="1"/>
          <w:iCs w:val="1"/>
          <w:outline w:val="0"/>
          <w:color w:val="222222"/>
          <w:u w:color="222222"/>
          <w:shd w:val="clear" w:color="auto" w:fill="ffffff"/>
          <w14:textFill>
            <w14:solidFill>
              <w14:srgbClr w14:val="222222"/>
            </w14:solidFill>
          </w14:textFill>
        </w:rPr>
      </w:pPr>
    </w:p>
    <w:p>
      <w:pPr>
        <w:pStyle w:val="Default"/>
        <w:spacing w:before="0"/>
        <w:ind w:firstLine="720"/>
        <w:jc w:val="both"/>
        <w:rPr>
          <w:rFonts w:ascii="Times New Roman" w:cs="Times New Roman" w:hAnsi="Times New Roman" w:eastAsia="Times New Roman"/>
          <w:b w:val="1"/>
          <w:bCs w:val="1"/>
          <w:outline w:val="0"/>
          <w:color w:val="222222"/>
          <w:u w:color="222222"/>
          <w:shd w:val="clear" w:color="auto" w:fill="ffffff"/>
          <w14:textFill>
            <w14:solidFill>
              <w14:srgbClr w14:val="222222"/>
            </w14:solidFill>
          </w14:textFill>
        </w:rPr>
      </w:pPr>
      <w:r>
        <w:rPr>
          <w:rFonts w:ascii="Times New Roman" w:hAnsi="Times New Roman"/>
          <w:b w:val="1"/>
          <w:bCs w:val="1"/>
          <w:outline w:val="0"/>
          <w:color w:val="bd0003"/>
          <w:u w:color="222222"/>
          <w:shd w:val="clear" w:color="auto" w:fill="ffffff"/>
          <w:rtl w:val="0"/>
          <w:lang w:val="it-IT"/>
          <w14:textFill>
            <w14:solidFill>
              <w14:srgbClr w14:val="BD0004"/>
            </w14:solidFill>
          </w14:textFill>
        </w:rPr>
        <w:t>Survatechim</w:t>
      </w:r>
      <w:r>
        <w:rPr>
          <w:rFonts w:ascii="Times New Roman" w:hAnsi="Times New Roman" w:hint="default"/>
          <w:b w:val="1"/>
          <w:bCs w:val="1"/>
          <w:outline w:val="0"/>
          <w:color w:val="bd0003"/>
          <w:u w:color="222222"/>
          <w:shd w:val="clear" w:color="auto" w:fill="ffffff"/>
          <w:rtl w:val="0"/>
          <w:lang w:val="pt-PT"/>
          <w14:textFill>
            <w14:solidFill>
              <w14:srgbClr w14:val="BD0004"/>
            </w14:solidFill>
          </w14:textFill>
        </w:rPr>
        <w:t> </w:t>
      </w:r>
      <w:r>
        <w:rPr>
          <w:rFonts w:ascii="Times New Roman" w:hAnsi="Times New Roman"/>
          <w:b w:val="1"/>
          <w:bCs w:val="1"/>
          <w:outline w:val="0"/>
          <w:color w:val="bd0003"/>
          <w:u w:color="222222"/>
          <w:shd w:val="clear" w:color="auto" w:fill="ffffff"/>
          <w:rtl w:val="0"/>
          <w:lang w:val="nl-NL"/>
          <w14:textFill>
            <w14:solidFill>
              <w14:srgbClr w14:val="BD0004"/>
            </w14:solidFill>
          </w14:textFill>
        </w:rPr>
        <w:t>Utram:</w:t>
      </w:r>
    </w:p>
    <w:p>
      <w:pPr>
        <w:pStyle w:val="Body A"/>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Mogachea </w:t>
      </w:r>
      <w:r>
        <w:rPr>
          <w:rFonts w:ascii="Times New Roman" w:hAnsi="Times New Roman"/>
          <w:sz w:val="24"/>
          <w:szCs w:val="24"/>
          <w:rtl w:val="0"/>
          <w:lang w:val="en-US"/>
        </w:rPr>
        <w:t>Ixtta</w:t>
      </w:r>
      <w:r>
        <w:rPr>
          <w:rFonts w:ascii="Times New Roman" w:hAnsi="Times New Roman"/>
          <w:sz w:val="24"/>
          <w:szCs w:val="24"/>
          <w:rtl w:val="0"/>
          <w:lang w:val="en-US"/>
        </w:rPr>
        <w:t>m</w:t>
      </w:r>
      <w:r>
        <w:rPr>
          <w:rFonts w:ascii="Times New Roman" w:hAnsi="Times New Roman"/>
          <w:sz w:val="24"/>
          <w:szCs w:val="24"/>
          <w:rtl w:val="0"/>
          <w:lang w:val="en-US"/>
        </w:rPr>
        <w:t>no,</w:t>
      </w:r>
      <w:r>
        <w:rPr>
          <w:rFonts w:ascii="Times New Roman" w:hAnsi="Times New Roman"/>
          <w:sz w:val="24"/>
          <w:szCs w:val="24"/>
          <w:rtl w:val="0"/>
          <w:lang w:val="en-US"/>
        </w:rPr>
        <w:t xml:space="preserve"> </w:t>
      </w:r>
      <w:r>
        <w:rPr>
          <w:rFonts w:ascii="Times New Roman" w:hAnsi="Times New Roman"/>
          <w:sz w:val="24"/>
          <w:szCs w:val="24"/>
          <w:rtl w:val="0"/>
          <w:lang w:val="en-US"/>
        </w:rPr>
        <w:t>aiz ami</w:t>
      </w:r>
      <w:r>
        <w:rPr>
          <w:rFonts w:ascii="Times New Roman" w:hAnsi="Times New Roman"/>
          <w:sz w:val="24"/>
          <w:szCs w:val="24"/>
          <w:rtl w:val="0"/>
          <w:lang w:val="en-US"/>
        </w:rPr>
        <w:t xml:space="preserve"> kherit bhaxen amchea </w:t>
      </w:r>
      <w:r>
        <w:rPr>
          <w:rFonts w:ascii="Times New Roman" w:hAnsi="Times New Roman"/>
          <w:sz w:val="24"/>
          <w:szCs w:val="24"/>
          <w:u w:val="single"/>
          <w:rtl w:val="0"/>
          <w:lang w:val="en-US"/>
        </w:rPr>
        <w:t>firgojent/kopelant</w:t>
      </w:r>
      <w:r>
        <w:rPr>
          <w:rFonts w:ascii="Times New Roman" w:hAnsi="Times New Roman"/>
          <w:sz w:val="24"/>
          <w:szCs w:val="24"/>
          <w:rtl w:val="0"/>
          <w:lang w:val="en-US"/>
        </w:rPr>
        <w:t xml:space="preserve"> Tornatteanch</w:t>
      </w:r>
      <w:r>
        <w:rPr>
          <w:rFonts w:ascii="Times New Roman" w:hAnsi="Times New Roman"/>
          <w:sz w:val="24"/>
          <w:szCs w:val="24"/>
          <w:rtl w:val="0"/>
          <w:lang w:val="en-US"/>
        </w:rPr>
        <w:t>ea Prexitayek (youth ministry) survat ditanv.</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Hea Don Hozar Ponchvis vorsak ami </w:t>
      </w:r>
      <w:r>
        <w:rPr>
          <w:rFonts w:ascii="Times New Roman" w:hAnsi="Times New Roman"/>
          <w:sz w:val="24"/>
          <w:szCs w:val="24"/>
          <w:rtl w:val="0"/>
          <w:lang w:val="en-US"/>
        </w:rPr>
        <w:t xml:space="preserve">Utsov </w:t>
      </w:r>
      <w:r>
        <w:rPr>
          <w:rFonts w:ascii="Times New Roman" w:hAnsi="Times New Roman"/>
          <w:sz w:val="24"/>
          <w:szCs w:val="24"/>
          <w:rtl w:val="0"/>
          <w:lang w:val="en-US"/>
        </w:rPr>
        <w:t xml:space="preserve">(Jubilee) </w:t>
      </w:r>
      <w:r>
        <w:rPr>
          <w:rFonts w:ascii="Times New Roman" w:hAnsi="Times New Roman"/>
          <w:sz w:val="24"/>
          <w:szCs w:val="24"/>
          <w:rtl w:val="0"/>
          <w:lang w:val="en-US"/>
        </w:rPr>
        <w:t>somarombhtanv</w:t>
      </w:r>
      <w:r>
        <w:rPr>
          <w:rFonts w:ascii="Times New Roman" w:hAnsi="Times New Roman"/>
          <w:sz w:val="24"/>
          <w:szCs w:val="24"/>
          <w:rtl w:val="0"/>
          <w:lang w:val="en-US"/>
        </w:rPr>
        <w:t xml:space="preserve"> ani hea utsovik vorsant ami Tornatteanchoi Utsov </w:t>
      </w:r>
      <w:r>
        <w:rPr>
          <w:rFonts w:ascii="Times New Roman" w:hAnsi="Times New Roman"/>
          <w:sz w:val="24"/>
          <w:szCs w:val="24"/>
          <w:rtl w:val="0"/>
          <w:lang w:val="en-US"/>
        </w:rPr>
        <w:t>(Jubilee of Youth)</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somarombhtanv. Amchea </w:t>
      </w:r>
      <w:r>
        <w:rPr>
          <w:rFonts w:ascii="Times New Roman" w:hAnsi="Times New Roman"/>
          <w:sz w:val="24"/>
          <w:szCs w:val="24"/>
          <w:rtl w:val="0"/>
          <w:lang w:val="en-US"/>
        </w:rPr>
        <w:t xml:space="preserve">________________________ </w:t>
      </w:r>
      <w:r>
        <w:rPr>
          <w:rFonts w:ascii="Times New Roman" w:hAnsi="Times New Roman"/>
          <w:sz w:val="24"/>
          <w:szCs w:val="24"/>
          <w:u w:val="single"/>
          <w:rtl w:val="0"/>
          <w:lang w:val="en-US"/>
        </w:rPr>
        <w:t>firgo</w:t>
      </w:r>
      <w:r>
        <w:rPr>
          <w:rFonts w:ascii="Times New Roman" w:hAnsi="Times New Roman"/>
          <w:sz w:val="24"/>
          <w:szCs w:val="24"/>
          <w:u w:val="single"/>
          <w:rtl w:val="0"/>
          <w:lang w:val="en-US"/>
        </w:rPr>
        <w:t>z/kopela</w:t>
      </w:r>
      <w:r>
        <w:rPr>
          <w:rFonts w:ascii="Times New Roman" w:hAnsi="Times New Roman"/>
          <w:sz w:val="24"/>
          <w:szCs w:val="24"/>
          <w:rtl w:val="0"/>
          <w:lang w:val="en-US"/>
        </w:rPr>
        <w:t xml:space="preserve"> tornatteancho zomo (Parish </w:t>
      </w:r>
      <w:r>
        <w:rPr>
          <w:rFonts w:ascii="Times New Roman" w:hAnsi="Times New Roman"/>
          <w:sz w:val="24"/>
          <w:szCs w:val="24"/>
          <w:rtl w:val="0"/>
          <w:lang w:val="en-US"/>
        </w:rPr>
        <w:t xml:space="preserve">/Chapel </w:t>
      </w:r>
      <w:r>
        <w:rPr>
          <w:rFonts w:ascii="Times New Roman" w:hAnsi="Times New Roman"/>
          <w:sz w:val="24"/>
          <w:szCs w:val="24"/>
          <w:rtl w:val="0"/>
          <w:lang w:val="en-US"/>
        </w:rPr>
        <w:t>Youth</w:t>
      </w:r>
      <w:r>
        <w:rPr>
          <w:rFonts w:ascii="Times New Roman" w:hAnsi="Times New Roman"/>
          <w:sz w:val="24"/>
          <w:szCs w:val="24"/>
          <w:rtl w:val="0"/>
          <w:lang w:val="en-US"/>
        </w:rPr>
        <w:t xml:space="preserve"> Group</w:t>
      </w:r>
      <w:r>
        <w:rPr>
          <w:rFonts w:ascii="Times New Roman" w:hAnsi="Times New Roman"/>
          <w:sz w:val="24"/>
          <w:szCs w:val="24"/>
          <w:rtl w:val="0"/>
          <w:lang w:val="en-US"/>
        </w:rPr>
        <w:t>) amchea</w:t>
      </w:r>
      <w:r>
        <w:rPr>
          <w:rFonts w:ascii="Times New Roman" w:hAnsi="Times New Roman"/>
          <w:sz w:val="24"/>
          <w:szCs w:val="24"/>
          <w:rtl w:val="0"/>
          <w:lang w:val="en-US"/>
        </w:rPr>
        <w:t xml:space="preserve"> ________________ </w:t>
      </w:r>
      <w:r>
        <w:rPr>
          <w:rFonts w:ascii="Times New Roman" w:hAnsi="Times New Roman"/>
          <w:sz w:val="24"/>
          <w:szCs w:val="24"/>
          <w:rtl w:val="0"/>
          <w:lang w:val="en-US"/>
        </w:rPr>
        <w:t>Varadd</w:t>
      </w:r>
      <w:r>
        <w:rPr>
          <w:rFonts w:ascii="Times New Roman" w:hAnsi="Times New Roman"/>
          <w:sz w:val="24"/>
          <w:szCs w:val="24"/>
          <w:rtl w:val="0"/>
          <w:lang w:val="en-US"/>
        </w:rPr>
        <w:t xml:space="preserve"> Tornnatteank</w:t>
      </w:r>
      <w:r>
        <w:rPr>
          <w:rFonts w:ascii="Times New Roman" w:hAnsi="Times New Roman"/>
          <w:sz w:val="24"/>
          <w:szCs w:val="24"/>
          <w:rtl w:val="0"/>
          <w:lang w:val="en-US"/>
        </w:rPr>
        <w:t xml:space="preserve"> (Deanery Youth) </w:t>
      </w:r>
      <w:r>
        <w:rPr>
          <w:rFonts w:ascii="Times New Roman" w:hAnsi="Times New Roman"/>
          <w:sz w:val="24"/>
          <w:szCs w:val="24"/>
          <w:rtl w:val="0"/>
          <w:lang w:val="en-US"/>
        </w:rPr>
        <w:t xml:space="preserve">ek zata ani soglle ekunnis Varadd mellun </w:t>
      </w:r>
      <w:r>
        <w:rPr>
          <w:rFonts w:ascii="Times New Roman" w:hAnsi="Times New Roman"/>
          <w:sz w:val="24"/>
          <w:szCs w:val="24"/>
          <w:rtl w:val="0"/>
          <w:lang w:val="en-US"/>
        </w:rPr>
        <w:t xml:space="preserve">Dhormprantik mollar Tornatteanchem Kendr (Diocesan Youth Centre) </w:t>
      </w:r>
      <w:r>
        <w:rPr>
          <w:rFonts w:ascii="Times New Roman" w:hAnsi="Times New Roman"/>
          <w:sz w:val="24"/>
          <w:szCs w:val="24"/>
          <w:rtl w:val="0"/>
          <w:lang w:val="en-US"/>
        </w:rPr>
        <w:t xml:space="preserve">borabor </w:t>
      </w:r>
      <w:r>
        <w:rPr>
          <w:rFonts w:ascii="Times New Roman" w:hAnsi="Times New Roman"/>
          <w:sz w:val="24"/>
          <w:szCs w:val="24"/>
          <w:rtl w:val="0"/>
          <w:lang w:val="en-US"/>
        </w:rPr>
        <w:t>povitr sobhe</w:t>
      </w:r>
      <w:r>
        <w:rPr>
          <w:rFonts w:ascii="Times New Roman" w:hAnsi="Times New Roman"/>
          <w:sz w:val="24"/>
          <w:szCs w:val="24"/>
          <w:rtl w:val="0"/>
          <w:lang w:val="en-US"/>
        </w:rPr>
        <w:t xml:space="preserve">nt tornatteam pasot </w:t>
      </w:r>
      <w:r>
        <w:rPr>
          <w:rFonts w:ascii="Times New Roman" w:hAnsi="Times New Roman"/>
          <w:sz w:val="24"/>
          <w:szCs w:val="24"/>
          <w:rtl w:val="0"/>
          <w:lang w:val="en-US"/>
        </w:rPr>
        <w:t xml:space="preserve">zaito boro vavr kortat. </w:t>
      </w:r>
    </w:p>
    <w:p>
      <w:pPr>
        <w:pStyle w:val="Body A"/>
        <w:spacing w:line="288" w:lineRule="auto"/>
        <w:jc w:val="both"/>
        <w:rPr>
          <w:rFonts w:ascii="Times New Roman" w:cs="Times New Roman" w:hAnsi="Times New Roman" w:eastAsia="Times New Roman"/>
          <w:outline w:val="0"/>
          <w:color w:val="222222"/>
          <w:u w:color="222222"/>
          <w:shd w:val="clear" w:color="auto" w:fill="ffffff"/>
          <w14:textFill>
            <w14:solidFill>
              <w14:srgbClr w14:val="222222"/>
            </w14:solidFill>
          </w14:textFill>
        </w:rPr>
      </w:pPr>
      <w:r>
        <w:rPr>
          <w:rFonts w:ascii="Times New Roman" w:hAnsi="Times New Roman"/>
          <w:sz w:val="24"/>
          <w:szCs w:val="24"/>
          <w:rtl w:val="0"/>
          <w:lang w:val="en-US"/>
        </w:rPr>
        <w:t>Hea Don Hozar Ponchvis (2025) Utsovik V</w:t>
      </w:r>
      <w:r>
        <w:rPr>
          <w:rFonts w:ascii="Times New Roman" w:hAnsi="Times New Roman"/>
          <w:sz w:val="24"/>
          <w:szCs w:val="24"/>
          <w:rtl w:val="0"/>
          <w:lang w:val="it-IT"/>
        </w:rPr>
        <w:t>orsa</w:t>
      </w:r>
      <w:r>
        <w:rPr>
          <w:rFonts w:ascii="Times New Roman" w:hAnsi="Times New Roman"/>
          <w:sz w:val="24"/>
          <w:szCs w:val="24"/>
          <w:rtl w:val="0"/>
          <w:lang w:val="en-US"/>
        </w:rPr>
        <w:t>k, ontoraxtrik mollar tornatteank prerna ditana sorgest pap saib Francis</w:t>
      </w:r>
      <w:r>
        <w:rPr>
          <w:rFonts w:ascii="Times New Roman" w:hAnsi="Times New Roman"/>
          <w:sz w:val="24"/>
          <w:szCs w:val="24"/>
          <w:rtl w:val="0"/>
          <w:lang w:val="en-US"/>
        </w:rPr>
        <w:t>,</w:t>
      </w:r>
      <w:r>
        <w:rPr>
          <w:rFonts w:ascii="Times New Roman" w:hAnsi="Times New Roman"/>
          <w:sz w:val="24"/>
          <w:szCs w:val="24"/>
          <w:rtl w:val="0"/>
          <w:lang w:val="en-US"/>
        </w:rPr>
        <w:t xml:space="preserve"> Izaias provadiachea pustokantlim him utram gheun sangta,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Sorvesporacher visvas thevtat tim</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dhanvtit khorem punn thokchim nant</w:t>
      </w:r>
      <w:r>
        <w:rPr>
          <w:rFonts w:ascii="Times New Roman" w:hAnsi="Times New Roman" w:hint="default"/>
          <w:i w:val="1"/>
          <w:iCs w:val="1"/>
          <w:sz w:val="24"/>
          <w:szCs w:val="24"/>
          <w:rtl w:val="0"/>
          <w:lang w:val="en-US"/>
        </w:rPr>
        <w:t>”</w:t>
      </w:r>
      <w:r>
        <w:rPr>
          <w:rFonts w:ascii="Times New Roman" w:hAnsi="Times New Roman"/>
          <w:sz w:val="24"/>
          <w:szCs w:val="24"/>
          <w:rtl w:val="0"/>
          <w:lang w:val="en-US"/>
        </w:rPr>
        <w:t xml:space="preserve"> hatuntlean tornatteachea kallzani bhorvan</w:t>
      </w:r>
      <w:r>
        <w:rPr>
          <w:rFonts w:ascii="Times New Roman" w:hAnsi="Times New Roman"/>
          <w:sz w:val="24"/>
          <w:szCs w:val="24"/>
          <w:rtl w:val="0"/>
          <w:lang w:val="en-US"/>
        </w:rPr>
        <w:t>xeachem kirnn</w:t>
      </w:r>
      <w:r>
        <w:rPr>
          <w:rFonts w:ascii="Times New Roman" w:hAnsi="Times New Roman"/>
          <w:sz w:val="24"/>
          <w:szCs w:val="24"/>
          <w:rtl w:val="0"/>
          <w:lang w:val="en-US"/>
        </w:rPr>
        <w:t xml:space="preserve"> utpon korun tanchem jivit Kristi </w:t>
      </w:r>
      <w:r>
        <w:rPr>
          <w:rFonts w:ascii="Times New Roman" w:hAnsi="Times New Roman"/>
          <w:sz w:val="24"/>
          <w:szCs w:val="24"/>
          <w:rtl w:val="0"/>
          <w:lang w:val="en-US"/>
        </w:rPr>
        <w:t>xegunna</w:t>
      </w:r>
      <w:r>
        <w:rPr>
          <w:rFonts w:ascii="Times New Roman" w:hAnsi="Times New Roman"/>
          <w:sz w:val="24"/>
          <w:szCs w:val="24"/>
          <w:rtl w:val="0"/>
          <w:lang w:val="en-US"/>
        </w:rPr>
        <w:t>mn</w:t>
      </w:r>
      <w:r>
        <w:rPr>
          <w:rFonts w:ascii="Times New Roman" w:hAnsi="Times New Roman"/>
          <w:sz w:val="24"/>
          <w:szCs w:val="24"/>
          <w:rtl w:val="0"/>
          <w:lang w:val="en-US"/>
        </w:rPr>
        <w:t>i</w:t>
      </w:r>
      <w:r>
        <w:rPr>
          <w:rFonts w:ascii="Times New Roman" w:hAnsi="Times New Roman"/>
          <w:sz w:val="24"/>
          <w:szCs w:val="24"/>
          <w:rtl w:val="0"/>
          <w:lang w:val="en-US"/>
        </w:rPr>
        <w:t xml:space="preserve"> bhorunk huskaila. Aiz amchea </w:t>
      </w:r>
      <w:r>
        <w:rPr>
          <w:rFonts w:ascii="Times New Roman" w:hAnsi="Times New Roman"/>
          <w:sz w:val="24"/>
          <w:szCs w:val="24"/>
          <w:rtl w:val="0"/>
          <w:lang w:val="en-US"/>
        </w:rPr>
        <w:t>tornatte</w:t>
      </w:r>
      <w:r>
        <w:rPr>
          <w:rFonts w:ascii="Times New Roman" w:hAnsi="Times New Roman"/>
          <w:sz w:val="24"/>
          <w:szCs w:val="24"/>
          <w:rtl w:val="0"/>
          <w:lang w:val="en-US"/>
        </w:rPr>
        <w:t>an</w:t>
      </w:r>
      <w:r>
        <w:rPr>
          <w:rFonts w:ascii="Times New Roman" w:hAnsi="Times New Roman"/>
          <w:sz w:val="24"/>
          <w:szCs w:val="24"/>
          <w:rtl w:val="0"/>
          <w:lang w:val="en-US"/>
        </w:rPr>
        <w:t>chea</w:t>
      </w:r>
      <w:r>
        <w:rPr>
          <w:rFonts w:ascii="Times New Roman" w:hAnsi="Times New Roman"/>
          <w:sz w:val="24"/>
          <w:szCs w:val="24"/>
          <w:rtl w:val="0"/>
          <w:lang w:val="en-US"/>
        </w:rPr>
        <w:t xml:space="preserve"> jivitachi poristithi niraxiponnan bhorlea, zoim zhogddim, rag-dves, onit ani ot</w:t>
      </w:r>
      <w:r>
        <w:rPr>
          <w:rFonts w:ascii="Times New Roman" w:hAnsi="Times New Roman" w:hint="default"/>
          <w:sz w:val="24"/>
          <w:szCs w:val="24"/>
          <w:rtl w:val="0"/>
          <w:lang w:val="en-US"/>
        </w:rPr>
        <w:t>’</w:t>
      </w:r>
      <w:r>
        <w:rPr>
          <w:rFonts w:ascii="Times New Roman" w:hAnsi="Times New Roman"/>
          <w:sz w:val="24"/>
          <w:szCs w:val="24"/>
          <w:rtl w:val="0"/>
          <w:lang w:val="en-US"/>
        </w:rPr>
        <w:t>teachar, hanka dispott</w:t>
      </w:r>
      <w:r>
        <w:rPr>
          <w:rFonts w:ascii="Times New Roman" w:hAnsi="Times New Roman" w:hint="default"/>
          <w:sz w:val="24"/>
          <w:szCs w:val="24"/>
          <w:rtl w:val="0"/>
          <w:lang w:val="en-US"/>
        </w:rPr>
        <w:t>’</w:t>
      </w:r>
      <w:r>
        <w:rPr>
          <w:rFonts w:ascii="Times New Roman" w:hAnsi="Times New Roman"/>
          <w:sz w:val="24"/>
          <w:szCs w:val="24"/>
          <w:rtl w:val="0"/>
          <w:lang w:val="en-US"/>
        </w:rPr>
        <w:t>ti fuddo korcho podd</w:t>
      </w:r>
      <w:r>
        <w:rPr>
          <w:rFonts w:ascii="Times New Roman" w:hAnsi="Times New Roman" w:hint="default"/>
          <w:sz w:val="24"/>
          <w:szCs w:val="24"/>
          <w:rtl w:val="0"/>
          <w:lang w:val="en-US"/>
        </w:rPr>
        <w:t>’</w:t>
      </w:r>
      <w:r>
        <w:rPr>
          <w:rFonts w:ascii="Times New Roman" w:hAnsi="Times New Roman"/>
          <w:sz w:val="24"/>
          <w:szCs w:val="24"/>
          <w:rtl w:val="0"/>
          <w:lang w:val="en-US"/>
        </w:rPr>
        <w:t xml:space="preserve">dtana tim thoktat. Osle poristithint tannim </w:t>
      </w:r>
      <w:r>
        <w:rPr>
          <w:rFonts w:ascii="Times New Roman" w:hAnsi="Times New Roman" w:hint="default"/>
          <w:sz w:val="24"/>
          <w:szCs w:val="24"/>
          <w:rtl w:val="0"/>
          <w:lang w:val="en-US"/>
        </w:rPr>
        <w:t>“</w:t>
      </w:r>
      <w:r>
        <w:rPr>
          <w:rFonts w:ascii="Times New Roman" w:hAnsi="Times New Roman"/>
          <w:sz w:val="24"/>
          <w:szCs w:val="24"/>
          <w:rtl w:val="0"/>
          <w:lang w:val="en-US"/>
        </w:rPr>
        <w:t xml:space="preserve">bhorvamnso </w:t>
      </w:r>
      <w:r>
        <w:rPr>
          <w:rFonts w:ascii="Times New Roman" w:hAnsi="Times New Roman"/>
          <w:sz w:val="24"/>
          <w:szCs w:val="24"/>
          <w:rtl w:val="0"/>
          <w:lang w:val="en-US"/>
        </w:rPr>
        <w:t>amkam fottoina</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him bhagivont Paulochim utram monan dhorun, Jezu sangatha bhorvanxeacho uzo aplea </w:t>
      </w:r>
      <w:r>
        <w:rPr>
          <w:rFonts w:ascii="Times New Roman" w:hAnsi="Times New Roman"/>
          <w:sz w:val="24"/>
          <w:szCs w:val="24"/>
          <w:rtl w:val="0"/>
          <w:lang w:val="en-US"/>
        </w:rPr>
        <w:t xml:space="preserve">kallzamni </w:t>
      </w:r>
      <w:r>
        <w:rPr>
          <w:rFonts w:ascii="Times New Roman" w:hAnsi="Times New Roman"/>
          <w:sz w:val="24"/>
          <w:szCs w:val="24"/>
          <w:rtl w:val="0"/>
          <w:lang w:val="en-US"/>
        </w:rPr>
        <w:t xml:space="preserve">pettounk </w:t>
      </w:r>
      <w:r>
        <w:rPr>
          <w:rFonts w:ascii="Times New Roman" w:hAnsi="Times New Roman"/>
          <w:sz w:val="24"/>
          <w:szCs w:val="24"/>
          <w:rtl w:val="0"/>
          <w:lang w:val="en-US"/>
        </w:rPr>
        <w:t xml:space="preserve">tankam Bapachi kurpa hea Misa bolidanant magum-ia. </w:t>
      </w:r>
    </w:p>
    <w:p>
      <w:pPr>
        <w:pStyle w:val="Default"/>
        <w:spacing w:before="0"/>
        <w:ind w:firstLine="720"/>
        <w:jc w:val="both"/>
        <w:rPr>
          <w:rFonts w:ascii="Times New Roman" w:cs="Times New Roman" w:hAnsi="Times New Roman" w:eastAsia="Times New Roman"/>
          <w:b w:val="1"/>
          <w:bCs w:val="1"/>
          <w:outline w:val="0"/>
          <w:color w:val="b50800"/>
          <w:u w:color="222222"/>
          <w:shd w:val="clear" w:color="auto" w:fill="ffffff"/>
          <w14:textFill>
            <w14:solidFill>
              <w14:srgbClr w14:val="B60900"/>
            </w14:solidFill>
          </w14:textFill>
        </w:rPr>
      </w:pPr>
      <w:r>
        <w:rPr>
          <w:rFonts w:ascii="Times New Roman" w:hAnsi="Times New Roman"/>
          <w:b w:val="1"/>
          <w:bCs w:val="1"/>
          <w:outline w:val="0"/>
          <w:color w:val="b50800"/>
          <w:u w:color="222222"/>
          <w:shd w:val="clear" w:color="auto" w:fill="ffffff"/>
          <w:rtl w:val="0"/>
          <w:lang w:val="pt-PT"/>
          <w14:textFill>
            <w14:solidFill>
              <w14:srgbClr w14:val="B60900"/>
            </w14:solidFill>
          </w14:textFill>
        </w:rPr>
        <w:t>Prachitachi</w:t>
      </w:r>
      <w:r>
        <w:rPr>
          <w:rFonts w:ascii="Times New Roman" w:hAnsi="Times New Roman" w:hint="default"/>
          <w:b w:val="1"/>
          <w:bCs w:val="1"/>
          <w:outline w:val="0"/>
          <w:color w:val="b50800"/>
          <w:u w:color="222222"/>
          <w:shd w:val="clear" w:color="auto" w:fill="ffffff"/>
          <w:rtl w:val="0"/>
          <w:lang w:val="pt-PT"/>
          <w14:textFill>
            <w14:solidFill>
              <w14:srgbClr w14:val="B60900"/>
            </w14:solidFill>
          </w14:textFill>
        </w:rPr>
        <w:t> </w:t>
      </w:r>
      <w:r>
        <w:rPr>
          <w:rFonts w:ascii="Times New Roman" w:hAnsi="Times New Roman"/>
          <w:b w:val="1"/>
          <w:bCs w:val="1"/>
          <w:outline w:val="0"/>
          <w:color w:val="b50800"/>
          <w:u w:color="222222"/>
          <w:shd w:val="clear" w:color="auto" w:fill="ffffff"/>
          <w:rtl w:val="0"/>
          <w:lang w:val="en-US"/>
          <w14:textFill>
            <w14:solidFill>
              <w14:srgbClr w14:val="B60900"/>
            </w14:solidFill>
          </w14:textFill>
        </w:rPr>
        <w:t>Rit:</w:t>
      </w:r>
    </w:p>
    <w:p>
      <w:pPr>
        <w:pStyle w:val="Default"/>
        <w:spacing w:before="0"/>
        <w:jc w:val="both"/>
        <w:rPr>
          <w:rFonts w:ascii="Times New Roman" w:cs="Times New Roman" w:hAnsi="Times New Roman" w:eastAsia="Times New Roman"/>
          <w:outline w:val="0"/>
          <w:color w:val="222222"/>
          <w:u w:color="222222"/>
          <w:shd w:val="clear" w:color="auto" w:fill="ffffff"/>
          <w:lang w:val="en-US"/>
          <w14:textFill>
            <w14:solidFill>
              <w14:srgbClr w14:val="222222"/>
            </w14:solidFill>
          </w14:textFill>
        </w:rPr>
      </w:pPr>
      <w:r>
        <w:rPr>
          <w:rFonts w:ascii="Times New Roman" w:hAnsi="Times New Roman"/>
          <w:b w:val="1"/>
          <w:bCs w:val="1"/>
          <w:outline w:val="0"/>
          <w:color w:val="222222"/>
          <w:u w:color="222222"/>
          <w:shd w:val="clear" w:color="auto" w:fill="ffffff"/>
          <w:rtl w:val="0"/>
          <w:lang w:val="en-US"/>
          <w14:textFill>
            <w14:solidFill>
              <w14:srgbClr w14:val="222222"/>
            </w14:solidFill>
          </w14:textFill>
        </w:rPr>
        <w:t xml:space="preserve">Pettloleo Vati: </w:t>
      </w:r>
      <w:r>
        <w:rPr>
          <w:rFonts w:ascii="Times New Roman" w:hAnsi="Times New Roman"/>
          <w:outline w:val="0"/>
          <w:color w:val="222222"/>
          <w:u w:color="222222"/>
          <w:shd w:val="clear" w:color="auto" w:fill="ffffff"/>
          <w:rtl w:val="0"/>
          <w:lang w:val="en-US"/>
          <w14:textFill>
            <w14:solidFill>
              <w14:srgbClr w14:val="222222"/>
            </w14:solidFill>
          </w14:textFill>
        </w:rPr>
        <w:t>(</w:t>
      </w:r>
      <w:r>
        <w:rPr>
          <w:rFonts w:ascii="Times New Roman" w:hAnsi="Times New Roman"/>
          <w:i w:val="1"/>
          <w:iCs w:val="1"/>
          <w:outline w:val="0"/>
          <w:color w:val="ec000b"/>
          <w:u w:color="222222"/>
          <w:shd w:val="clear" w:color="auto" w:fill="ffffff"/>
          <w:rtl w:val="0"/>
          <w:lang w:val="en-US"/>
          <w14:textFill>
            <w14:solidFill>
              <w14:srgbClr w14:val="ED000B"/>
            </w14:solidFill>
          </w14:textFill>
        </w:rPr>
        <w:t>thoddea tornatteanim pettloleo vati gheun altara mukhar ubim ravchim</w:t>
      </w:r>
      <w:r>
        <w:rPr>
          <w:rFonts w:ascii="Times New Roman" w:hAnsi="Times New Roman"/>
          <w:outline w:val="0"/>
          <w:color w:val="222222"/>
          <w:u w:color="222222"/>
          <w:shd w:val="clear" w:color="auto" w:fill="ffffff"/>
          <w:rtl w:val="0"/>
          <w:lang w:val="en-US"/>
          <w14:textFill>
            <w14:solidFill>
              <w14:srgbClr w14:val="222222"/>
            </w14:solidFill>
          </w14:textFill>
        </w:rPr>
        <w:t>)</w:t>
      </w:r>
    </w:p>
    <w:p>
      <w:pPr>
        <w:pStyle w:val="Default"/>
        <w:spacing w:before="0"/>
        <w:jc w:val="both"/>
        <w:rPr>
          <w:rFonts w:ascii="Times New Roman" w:cs="Times New Roman" w:hAnsi="Times New Roman" w:eastAsia="Times New Roman"/>
          <w:outline w:val="0"/>
          <w:color w:val="222222"/>
          <w:u w:color="222222"/>
          <w:shd w:val="clear" w:color="auto" w:fill="ffffff"/>
          <w:lang w:val="en-US"/>
          <w14:textFill>
            <w14:solidFill>
              <w14:srgbClr w14:val="222222"/>
            </w14:solidFill>
          </w14:textFill>
        </w:rPr>
      </w:pP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w:t>
      </w:r>
      <w:r>
        <w:rPr>
          <w:rFonts w:ascii="Times New Roman" w:hAnsi="Times New Roman"/>
          <w:i w:val="1"/>
          <w:iCs w:val="1"/>
          <w:outline w:val="0"/>
          <w:color w:val="222222"/>
          <w:u w:color="222222"/>
          <w:shd w:val="clear" w:color="auto" w:fill="ffffff"/>
          <w:rtl w:val="0"/>
          <w:lang w:val="en-US"/>
          <w14:textFill>
            <w14:solidFill>
              <w14:srgbClr w14:val="222222"/>
            </w14:solidFill>
          </w14:textFill>
        </w:rPr>
        <w:t>Hanv sonvsaracho uzvadd</w:t>
      </w: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outline w:val="0"/>
          <w:color w:val="222222"/>
          <w:u w:color="222222"/>
          <w:shd w:val="clear" w:color="auto" w:fill="ffffff"/>
          <w:rtl w:val="0"/>
          <w:lang w:val="en-US"/>
          <w14:textFill>
            <w14:solidFill>
              <w14:srgbClr w14:val="222222"/>
            </w14:solidFill>
          </w14:textFill>
        </w:rPr>
        <w:t xml:space="preserve">him Jezuchim utram </w:t>
      </w:r>
      <w:r>
        <w:rPr>
          <w:rFonts w:ascii="Times New Roman" w:hAnsi="Times New Roman"/>
          <w:u w:color="222222"/>
          <w:shd w:val="clear" w:color="auto" w:fill="ffffff"/>
          <w:rtl w:val="0"/>
          <w:lang w:val="en-US"/>
        </w:rPr>
        <w:t xml:space="preserve">amchea </w:t>
      </w:r>
      <w:r>
        <w:rPr>
          <w:rFonts w:ascii="Times New Roman" w:hAnsi="Times New Roman"/>
          <w:outline w:val="0"/>
          <w:color w:val="222222"/>
          <w:u w:color="222222"/>
          <w:shd w:val="clear" w:color="auto" w:fill="ffffff"/>
          <w:rtl w:val="0"/>
          <w:lang w:val="en-US"/>
          <w14:textFill>
            <w14:solidFill>
              <w14:srgbClr w14:val="222222"/>
            </w14:solidFill>
          </w14:textFill>
        </w:rPr>
        <w:t>kallokhi jivitant hea vatim porim uzvadd haddtta. Punn, m</w:t>
      </w:r>
      <w:r>
        <w:rPr>
          <w:rFonts w:ascii="Times New Roman" w:hAnsi="Times New Roman"/>
          <w:outline w:val="0"/>
          <w:color w:val="222222"/>
          <w:u w:color="222222"/>
          <w:shd w:val="clear" w:color="auto" w:fill="ffffff"/>
          <w:rtl w:val="0"/>
          <w:lang w:val="en-US"/>
          <w14:textFill>
            <w14:solidFill>
              <w14:srgbClr w14:val="222222"/>
            </w14:solidFill>
          </w14:textFill>
        </w:rPr>
        <w:t xml:space="preserve">hojea jivitant borem-vaitt ghoddta tedna mhojem mon havem niraxiponnan bhorlam, ani bhorvanso soddun dila. </w:t>
      </w:r>
      <w:r>
        <w:rPr>
          <w:rFonts w:ascii="Times New Roman" w:hAnsi="Times New Roman"/>
          <w:outline w:val="0"/>
          <w:color w:val="222222"/>
          <w:u w:color="222222"/>
          <w:shd w:val="clear" w:color="auto" w:fill="ffffff"/>
          <w:rtl w:val="0"/>
          <w:lang w:val="en-US"/>
          <w14:textFill>
            <w14:solidFill>
              <w14:srgbClr w14:val="222222"/>
            </w14:solidFill>
          </w14:textFill>
        </w:rPr>
        <w:t>Jezucho uzvadd mhojea jivitantlo paloila (</w:t>
      </w:r>
      <w:r>
        <w:rPr>
          <w:rFonts w:ascii="Times New Roman" w:hAnsi="Times New Roman"/>
          <w:i w:val="1"/>
          <w:iCs w:val="1"/>
          <w:outline w:val="0"/>
          <w:color w:val="ec000b"/>
          <w:u w:color="222222"/>
          <w:shd w:val="clear" w:color="auto" w:fill="ffffff"/>
          <w:rtl w:val="0"/>
          <w:lang w:val="en-US"/>
          <w14:textFill>
            <w14:solidFill>
              <w14:srgbClr w14:val="ED000B"/>
            </w14:solidFill>
          </w14:textFill>
        </w:rPr>
        <w:t>hanga pettloleo vati paluncheo ani il</w:t>
      </w:r>
      <w:r>
        <w:rPr>
          <w:rFonts w:ascii="Times New Roman" w:hAnsi="Times New Roman" w:hint="default"/>
          <w:i w:val="1"/>
          <w:iCs w:val="1"/>
          <w:outline w:val="0"/>
          <w:color w:val="ec000b"/>
          <w:u w:color="222222"/>
          <w:shd w:val="clear" w:color="auto" w:fill="ffffff"/>
          <w:rtl w:val="0"/>
          <w:lang w:val="en-US"/>
          <w14:textFill>
            <w14:solidFill>
              <w14:srgbClr w14:val="ED000B"/>
            </w14:solidFill>
          </w14:textFill>
        </w:rPr>
        <w:t>’</w:t>
      </w:r>
      <w:r>
        <w:rPr>
          <w:rFonts w:ascii="Times New Roman" w:hAnsi="Times New Roman"/>
          <w:i w:val="1"/>
          <w:iCs w:val="1"/>
          <w:outline w:val="0"/>
          <w:color w:val="ec000b"/>
          <w:u w:color="222222"/>
          <w:shd w:val="clear" w:color="auto" w:fill="ffffff"/>
          <w:rtl w:val="0"/>
          <w:lang w:val="en-US"/>
          <w14:textFill>
            <w14:solidFill>
              <w14:srgbClr w14:val="ED000B"/>
            </w14:solidFill>
          </w14:textFill>
        </w:rPr>
        <w:t>lo vell ogemponn samballchem</w:t>
      </w: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outline w:val="0"/>
          <w:color w:val="222222"/>
          <w:u w:color="222222"/>
          <w:shd w:val="clear" w:color="auto" w:fill="ffffff"/>
          <w:rtl w:val="0"/>
          <w:lang w:val="en-US"/>
          <w14:textFill>
            <w14:solidFill>
              <w14:srgbClr w14:val="222222"/>
            </w14:solidFill>
          </w14:textFill>
        </w:rPr>
        <w:t>Jezuk</w:t>
      </w:r>
      <w:r>
        <w:rPr>
          <w:rFonts w:ascii="Times New Roman" w:hAnsi="Times New Roman"/>
          <w:outline w:val="0"/>
          <w:color w:val="222222"/>
          <w:u w:color="222222"/>
          <w:shd w:val="clear" w:color="auto" w:fill="ffffff"/>
          <w:rtl w:val="0"/>
          <w:lang w:val="pt-PT"/>
          <w14:textFill>
            <w14:solidFill>
              <w14:srgbClr w14:val="222222"/>
            </w14:solidFill>
          </w14:textFill>
        </w:rPr>
        <w:t xml:space="preserve"> man</w:t>
      </w:r>
      <w:r>
        <w:rPr>
          <w:rFonts w:ascii="Helvetica" w:hAnsi="Helvetica" w:hint="default"/>
          <w:outline w:val="0"/>
          <w:color w:val="222222"/>
          <w:u w:color="222222"/>
          <w:shd w:val="clear" w:color="auto" w:fill="ffffff"/>
          <w:rtl w:val="1"/>
          <w:lang w:val="ar-SA" w:bidi="ar-SA"/>
          <w14:textFill>
            <w14:solidFill>
              <w14:srgbClr w14:val="222222"/>
            </w14:solidFill>
          </w14:textFill>
        </w:rPr>
        <w:t>’</w:t>
      </w:r>
      <w:r>
        <w:rPr>
          <w:rFonts w:ascii="Times New Roman" w:hAnsi="Times New Roman"/>
          <w:outline w:val="0"/>
          <w:color w:val="222222"/>
          <w:u w:color="222222"/>
          <w:shd w:val="clear" w:color="auto" w:fill="ffffff"/>
          <w:rtl w:val="0"/>
          <w:lang w:val="pt-PT"/>
          <w14:textFill>
            <w14:solidFill>
              <w14:srgbClr w14:val="222222"/>
            </w14:solidFill>
          </w14:textFill>
        </w:rPr>
        <w:t>ta te bhaxen nhoi punn mhaka zai te porim mhojem jivit jie</w:t>
      </w:r>
      <w:r>
        <w:rPr>
          <w:rFonts w:ascii="Times New Roman" w:hAnsi="Times New Roman"/>
          <w:outline w:val="0"/>
          <w:color w:val="222222"/>
          <w:u w:color="222222"/>
          <w:shd w:val="clear" w:color="auto" w:fill="ffffff"/>
          <w:rtl w:val="0"/>
          <w:lang w:val="en-US"/>
          <w14:textFill>
            <w14:solidFill>
              <w14:srgbClr w14:val="222222"/>
            </w14:solidFill>
          </w14:textFill>
        </w:rPr>
        <w:t>lam</w:t>
      </w: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outline w:val="0"/>
          <w:color w:val="222222"/>
          <w:u w:color="222222"/>
          <w:shd w:val="clear" w:color="auto" w:fill="ffffff"/>
          <w:rtl w:val="0"/>
          <w:lang w:val="en-US"/>
          <w14:textFill>
            <w14:solidFill>
              <w14:srgbClr w14:val="222222"/>
            </w14:solidFill>
          </w14:textFill>
        </w:rPr>
        <w:t xml:space="preserve">Jezuk! mhojea jivitacho uzvadd korunk na. </w:t>
      </w:r>
      <w:r>
        <w:rPr>
          <w:rFonts w:ascii="Times New Roman" w:hAnsi="Times New Roman"/>
          <w:outline w:val="0"/>
          <w:color w:val="222222"/>
          <w:u w:color="222222"/>
          <w:shd w:val="clear" w:color="auto" w:fill="ffffff"/>
          <w:rtl w:val="0"/>
          <w:lang w:val="pt-PT"/>
          <w14:textFill>
            <w14:solidFill>
              <w14:srgbClr w14:val="222222"/>
            </w14:solidFill>
          </w14:textFill>
        </w:rPr>
        <w:t>Amkam bhogos saiba.</w:t>
      </w: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p>
    <w:p>
      <w:pPr>
        <w:pStyle w:val="Default"/>
        <w:spacing w:before="0"/>
        <w:jc w:val="both"/>
        <w:rPr>
          <w:rFonts w:ascii="Times New Roman" w:cs="Times New Roman" w:hAnsi="Times New Roman" w:eastAsia="Times New Roman"/>
          <w:b w:val="1"/>
          <w:bCs w:val="1"/>
          <w:outline w:val="0"/>
          <w:color w:val="222222"/>
          <w:u w:color="222222"/>
          <w:shd w:val="clear" w:color="auto" w:fill="ffffff"/>
          <w14:textFill>
            <w14:solidFill>
              <w14:srgbClr w14:val="222222"/>
            </w14:solidFill>
          </w14:textFill>
        </w:rPr>
      </w:pPr>
      <w:r>
        <w:rPr>
          <w:rFonts w:ascii="Times New Roman" w:hAnsi="Times New Roman"/>
          <w:b w:val="1"/>
          <w:bCs w:val="1"/>
          <w:outline w:val="0"/>
          <w:color w:val="222222"/>
          <w:u w:color="222222"/>
          <w:shd w:val="clear" w:color="auto" w:fill="ffffff"/>
          <w:rtl w:val="0"/>
          <w:lang w:val="pt-PT"/>
          <w14:textFill>
            <w14:solidFill>
              <w14:srgbClr w14:val="222222"/>
            </w14:solidFill>
          </w14:textFill>
        </w:rPr>
        <w:t>Somia kakut kor</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b w:val="1"/>
          <w:bCs w:val="1"/>
          <w:outline w:val="0"/>
          <w:color w:val="222222"/>
          <w:u w:color="222222"/>
          <w:shd w:val="clear" w:color="auto" w:fill="ffffff"/>
          <w:rtl w:val="0"/>
          <w:lang w:val="pt-PT"/>
          <w14:textFill>
            <w14:solidFill>
              <w14:srgbClr w14:val="222222"/>
            </w14:solidFill>
          </w14:textFill>
        </w:rPr>
        <w:t>Krista kakut kor</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w:t>
      </w:r>
      <w:r>
        <w:rPr>
          <w:rFonts w:ascii="Times New Roman" w:hAnsi="Times New Roman"/>
          <w:b w:val="1"/>
          <w:bCs w:val="1"/>
          <w:outline w:val="0"/>
          <w:color w:val="222222"/>
          <w:u w:color="222222"/>
          <w:shd w:val="clear" w:color="auto" w:fill="ffffff"/>
          <w:rtl w:val="0"/>
          <w:lang w:val="pt-PT"/>
          <w14:textFill>
            <w14:solidFill>
              <w14:srgbClr w14:val="222222"/>
            </w14:solidFill>
          </w14:textFill>
        </w:rPr>
        <w:t xml:space="preserve"> Somia kakut kor</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w:t>
      </w:r>
    </w:p>
    <w:p>
      <w:pPr>
        <w:pStyle w:val="Default"/>
        <w:spacing w:before="0"/>
        <w:jc w:val="both"/>
        <w:rPr>
          <w:rFonts w:ascii="Times New Roman" w:cs="Times New Roman" w:hAnsi="Times New Roman" w:eastAsia="Times New Roman"/>
          <w:outline w:val="0"/>
          <w:color w:val="222222"/>
          <w:u w:color="222222"/>
          <w:shd w:val="clear" w:color="auto" w:fill="ffffff"/>
          <w14:textFill>
            <w14:solidFill>
              <w14:srgbClr w14:val="222222"/>
            </w14:solidFill>
          </w14:textFill>
        </w:rPr>
      </w:pPr>
    </w:p>
    <w:p>
      <w:pPr>
        <w:pStyle w:val="Default"/>
        <w:spacing w:before="0" w:line="240" w:lineRule="auto"/>
        <w:ind w:left="1920" w:hanging="1920"/>
        <w:jc w:val="both"/>
        <w:rPr>
          <w:rFonts w:ascii="Times New Roman" w:cs="Times New Roman" w:hAnsi="Times New Roman" w:eastAsia="Times New Roman"/>
          <w:outline w:val="0"/>
          <w:color w:val="222222"/>
          <w:u w:color="222222"/>
          <w:shd w:val="clear" w:color="auto" w:fill="ffffff"/>
          <w14:textFill>
            <w14:solidFill>
              <w14:srgbClr w14:val="222222"/>
            </w14:solidFill>
          </w14:textFill>
        </w:rPr>
      </w:pPr>
    </w:p>
    <w:p>
      <w:pPr>
        <w:pStyle w:val="Default"/>
        <w:spacing w:before="0"/>
        <w:ind w:firstLine="720"/>
        <w:jc w:val="both"/>
        <w:rPr>
          <w:rFonts w:ascii="Times New Roman" w:cs="Times New Roman" w:hAnsi="Times New Roman" w:eastAsia="Times New Roman"/>
          <w:outline w:val="0"/>
          <w:color w:val="b01604"/>
          <w:sz w:val="24"/>
          <w:szCs w:val="24"/>
          <w14:textFill>
            <w14:solidFill>
              <w14:srgbClr w14:val="B01604"/>
            </w14:solidFill>
          </w14:textFill>
        </w:rPr>
      </w:pPr>
      <w:r>
        <w:rPr>
          <w:rFonts w:ascii="Times New Roman" w:hAnsi="Times New Roman"/>
          <w:b w:val="1"/>
          <w:bCs w:val="1"/>
          <w:outline w:val="0"/>
          <w:color w:val="b01604"/>
          <w:u w:color="222222"/>
          <w:shd w:val="clear" w:color="auto" w:fill="ffffff"/>
          <w:rtl w:val="0"/>
          <w:lang w:val="it-IT"/>
          <w14:textFill>
            <w14:solidFill>
              <w14:srgbClr w14:val="B01604"/>
            </w14:solidFill>
          </w14:textFill>
        </w:rPr>
        <w:t>Bhavarteanchem</w:t>
      </w:r>
      <w:r>
        <w:rPr>
          <w:rFonts w:ascii="Times New Roman" w:hAnsi="Times New Roman" w:hint="default"/>
          <w:b w:val="1"/>
          <w:bCs w:val="1"/>
          <w:outline w:val="0"/>
          <w:color w:val="b01604"/>
          <w:u w:color="222222"/>
          <w:shd w:val="clear" w:color="auto" w:fill="ffffff"/>
          <w:rtl w:val="0"/>
          <w:lang w:val="pt-PT"/>
          <w14:textFill>
            <w14:solidFill>
              <w14:srgbClr w14:val="B01604"/>
            </w14:solidFill>
          </w14:textFill>
        </w:rPr>
        <w:t> </w:t>
      </w:r>
      <w:r>
        <w:rPr>
          <w:rFonts w:ascii="Times New Roman" w:hAnsi="Times New Roman"/>
          <w:b w:val="1"/>
          <w:bCs w:val="1"/>
          <w:outline w:val="0"/>
          <w:color w:val="b01604"/>
          <w:u w:color="222222"/>
          <w:shd w:val="clear" w:color="auto" w:fill="ffffff"/>
          <w:rtl w:val="0"/>
          <w:lang w:val="da-DK"/>
          <w14:textFill>
            <w14:solidFill>
              <w14:srgbClr w14:val="B01604"/>
            </w14:solidFill>
          </w14:textFill>
        </w:rPr>
        <w:t>Magnnem:</w:t>
      </w:r>
    </w:p>
    <w:p>
      <w:pPr>
        <w:pStyle w:val="Body A"/>
        <w:spacing w:line="288" w:lineRule="auto"/>
        <w:jc w:val="both"/>
        <w:rPr>
          <w:rFonts w:ascii="Times New Roman" w:cs="Times New Roman" w:hAnsi="Times New Roman" w:eastAsia="Times New Roman"/>
          <w:sz w:val="24"/>
          <w:szCs w:val="24"/>
        </w:rPr>
      </w:pP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Amchea Pap </w:t>
      </w:r>
      <w:r>
        <w:rPr>
          <w:rFonts w:ascii="Times New Roman" w:hAnsi="Times New Roman"/>
          <w:sz w:val="24"/>
          <w:szCs w:val="24"/>
          <w:rtl w:val="0"/>
          <w:lang w:val="en-US"/>
        </w:rPr>
        <w:t>S</w:t>
      </w:r>
      <w:r>
        <w:rPr>
          <w:rFonts w:ascii="Times New Roman" w:hAnsi="Times New Roman"/>
          <w:sz w:val="24"/>
          <w:szCs w:val="24"/>
          <w:rtl w:val="0"/>
          <w:lang w:val="en-US"/>
        </w:rPr>
        <w:t>aib</w:t>
      </w:r>
      <w:r>
        <w:rPr>
          <w:rFonts w:ascii="Times New Roman" w:hAnsi="Times New Roman"/>
          <w:sz w:val="24"/>
          <w:szCs w:val="24"/>
          <w:rtl w:val="0"/>
          <w:lang w:val="en-US"/>
        </w:rPr>
        <w:t xml:space="preserve"> Leo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soglea </w:t>
      </w:r>
      <w:r>
        <w:rPr>
          <w:rFonts w:ascii="Times New Roman" w:hAnsi="Times New Roman"/>
          <w:sz w:val="24"/>
          <w:szCs w:val="24"/>
          <w:u w:color="ff0000"/>
          <w:rtl w:val="0"/>
          <w:lang w:val="en-US"/>
        </w:rPr>
        <w:t>bispamnim</w:t>
      </w:r>
      <w:r>
        <w:rPr>
          <w:rFonts w:ascii="Times New Roman" w:hAnsi="Times New Roman"/>
          <w:sz w:val="24"/>
          <w:szCs w:val="24"/>
          <w:rtl w:val="0"/>
          <w:lang w:val="en-US"/>
        </w:rPr>
        <w:t xml:space="preserve"> ani </w:t>
      </w:r>
      <w:r>
        <w:rPr>
          <w:rFonts w:ascii="Times New Roman" w:hAnsi="Times New Roman"/>
          <w:sz w:val="24"/>
          <w:szCs w:val="24"/>
          <w:u w:color="ff0000"/>
          <w:rtl w:val="0"/>
          <w:lang w:val="en-US"/>
        </w:rPr>
        <w:t>mottvaxeamnim</w:t>
      </w:r>
      <w:r>
        <w:rPr>
          <w:rFonts w:ascii="Times New Roman" w:hAnsi="Times New Roman"/>
          <w:sz w:val="24"/>
          <w:szCs w:val="24"/>
          <w:rtl w:val="0"/>
          <w:lang w:val="en-US"/>
        </w:rPr>
        <w:t xml:space="preserve"> aplem jivit Jezuk manovtolem korunk ani he </w:t>
      </w:r>
      <w:r>
        <w:rPr>
          <w:rFonts w:ascii="Times New Roman" w:hAnsi="Times New Roman"/>
          <w:sz w:val="24"/>
          <w:szCs w:val="24"/>
          <w:rtl w:val="0"/>
          <w:lang w:val="en-US"/>
        </w:rPr>
        <w:t xml:space="preserve">toren </w:t>
      </w:r>
      <w:r>
        <w:rPr>
          <w:rFonts w:ascii="Times New Roman" w:hAnsi="Times New Roman"/>
          <w:sz w:val="24"/>
          <w:szCs w:val="24"/>
          <w:rtl w:val="0"/>
          <w:lang w:val="en-US"/>
        </w:rPr>
        <w:t>Jezuche</w:t>
      </w:r>
      <w:r>
        <w:rPr>
          <w:rFonts w:ascii="Times New Roman" w:hAnsi="Times New Roman"/>
          <w:sz w:val="24"/>
          <w:szCs w:val="24"/>
          <w:rtl w:val="0"/>
          <w:lang w:val="en-US"/>
        </w:rPr>
        <w:t xml:space="preserve">a bhorvanxeache nomunne zaunk, </w:t>
      </w:r>
      <w:r>
        <w:rPr>
          <w:rFonts w:ascii="Times New Roman" w:hAnsi="Times New Roman"/>
          <w:sz w:val="24"/>
          <w:szCs w:val="24"/>
          <w:rtl w:val="0"/>
          <w:lang w:val="en-US"/>
        </w:rPr>
        <w:t xml:space="preserve">nhoich aplea </w:t>
      </w:r>
      <w:r>
        <w:rPr>
          <w:rFonts w:ascii="Times New Roman" w:hAnsi="Times New Roman"/>
          <w:sz w:val="24"/>
          <w:szCs w:val="24"/>
          <w:rtl w:val="0"/>
          <w:lang w:val="en-US"/>
        </w:rPr>
        <w:t>ut</w:t>
      </w:r>
      <w:r>
        <w:rPr>
          <w:rFonts w:ascii="Times New Roman" w:hAnsi="Times New Roman"/>
          <w:sz w:val="24"/>
          <w:szCs w:val="24"/>
          <w:rtl w:val="0"/>
          <w:lang w:val="en-US"/>
        </w:rPr>
        <w:t>ram</w:t>
      </w:r>
      <w:r>
        <w:rPr>
          <w:rFonts w:ascii="Times New Roman" w:hAnsi="Times New Roman"/>
          <w:sz w:val="24"/>
          <w:szCs w:val="24"/>
          <w:rtl w:val="0"/>
          <w:lang w:val="en-US"/>
        </w:rPr>
        <w:t>nim</w:t>
      </w:r>
      <w:r>
        <w:rPr>
          <w:rFonts w:ascii="Times New Roman" w:hAnsi="Times New Roman"/>
          <w:sz w:val="24"/>
          <w:szCs w:val="24"/>
          <w:rtl w:val="0"/>
          <w:lang w:val="en-US"/>
        </w:rPr>
        <w:t xml:space="preserve"> punn odik korun aplea borea jivitantlean </w:t>
      </w:r>
      <w:r>
        <w:rPr>
          <w:rFonts w:ascii="Times New Roman" w:hAnsi="Times New Roman"/>
          <w:sz w:val="24"/>
          <w:szCs w:val="24"/>
          <w:rtl w:val="0"/>
          <w:lang w:val="en-US"/>
        </w:rPr>
        <w:t xml:space="preserve">bhorvanxeacho uzvadd </w:t>
      </w:r>
      <w:r>
        <w:rPr>
          <w:rFonts w:ascii="Times New Roman" w:hAnsi="Times New Roman"/>
          <w:sz w:val="24"/>
          <w:szCs w:val="24"/>
          <w:rtl w:val="0"/>
          <w:lang w:val="en-US"/>
        </w:rPr>
        <w:t>zaunk Bapacho adar tankam magum-ia</w:t>
      </w: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Amchem rajkaronn choloitolea </w:t>
      </w:r>
      <w:r>
        <w:rPr>
          <w:rFonts w:ascii="Times New Roman" w:hAnsi="Times New Roman"/>
          <w:sz w:val="24"/>
          <w:szCs w:val="24"/>
          <w:u w:color="ff0000"/>
          <w:rtl w:val="0"/>
          <w:lang w:val="en-US"/>
        </w:rPr>
        <w:t>monxamnim</w:t>
      </w:r>
      <w:r>
        <w:rPr>
          <w:rFonts w:ascii="Times New Roman" w:hAnsi="Times New Roman"/>
          <w:sz w:val="24"/>
          <w:szCs w:val="24"/>
          <w:rtl w:val="0"/>
          <w:lang w:val="en-US"/>
        </w:rPr>
        <w:t xml:space="preserve"> aple porjeche huske aple korunk ani he toren Jezu bhaxen seve-chakreche mon apnaun, hatunt ki Bapachi khuxi asa, </w:t>
      </w:r>
      <w:r>
        <w:rPr>
          <w:rFonts w:ascii="Times New Roman" w:hAnsi="Times New Roman"/>
          <w:sz w:val="24"/>
          <w:szCs w:val="24"/>
          <w:u w:color="ff0000"/>
          <w:rtl w:val="0"/>
          <w:lang w:val="en-US"/>
        </w:rPr>
        <w:t>hem</w:t>
      </w:r>
      <w:r>
        <w:rPr>
          <w:rFonts w:ascii="Times New Roman" w:hAnsi="Times New Roman"/>
          <w:sz w:val="24"/>
          <w:szCs w:val="24"/>
          <w:rtl w:val="0"/>
          <w:lang w:val="en-US"/>
        </w:rPr>
        <w:t xml:space="preserve"> sot ollkun gheunk </w:t>
      </w:r>
      <w:r>
        <w:rPr>
          <w:rFonts w:ascii="Times New Roman" w:hAnsi="Times New Roman"/>
          <w:sz w:val="24"/>
          <w:szCs w:val="24"/>
          <w:u w:color="ff0000"/>
          <w:rtl w:val="0"/>
          <w:lang w:val="en-US"/>
        </w:rPr>
        <w:t>tanche</w:t>
      </w:r>
      <w:r>
        <w:rPr>
          <w:rFonts w:ascii="Times New Roman" w:hAnsi="Times New Roman"/>
          <w:sz w:val="24"/>
          <w:szCs w:val="24"/>
          <w:rtl w:val="0"/>
          <w:lang w:val="en-US"/>
        </w:rPr>
        <w:t xml:space="preserve"> pasot </w:t>
      </w:r>
      <w:r>
        <w:rPr>
          <w:rFonts w:ascii="Times New Roman" w:hAnsi="Times New Roman"/>
          <w:sz w:val="24"/>
          <w:szCs w:val="24"/>
          <w:rtl w:val="0"/>
          <w:lang w:val="en-US"/>
        </w:rPr>
        <w:t xml:space="preserve">bhorvanxean </w:t>
      </w:r>
      <w:r>
        <w:rPr>
          <w:rFonts w:ascii="Times New Roman" w:hAnsi="Times New Roman"/>
          <w:sz w:val="24"/>
          <w:szCs w:val="24"/>
          <w:rtl w:val="0"/>
          <w:lang w:val="en-US"/>
        </w:rPr>
        <w:t>magum-ia.</w:t>
      </w: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Amchea Goy-Damaochea, Diocesan Youth Centre-achea sangatha vavurtolea dor eka firgojechea tornatteanchea zomeant toxench ekunnis varaddant vavurtolea tornatteam pasot magum-ia, Bapachi kurpa tanchea sangatha ani tanchea vavrant asunk magum-ia.</w:t>
      </w: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Amchea </w:t>
      </w:r>
      <w:r>
        <w:rPr>
          <w:rFonts w:ascii="Times New Roman" w:hAnsi="Times New Roman"/>
          <w:sz w:val="24"/>
          <w:szCs w:val="24"/>
          <w:rtl w:val="0"/>
          <w:lang w:val="en-US"/>
        </w:rPr>
        <w:t xml:space="preserve">_______________________________ </w:t>
      </w:r>
      <w:r>
        <w:rPr>
          <w:rFonts w:ascii="Times New Roman" w:hAnsi="Times New Roman"/>
          <w:sz w:val="24"/>
          <w:szCs w:val="24"/>
          <w:rtl w:val="0"/>
          <w:lang w:val="en-US"/>
        </w:rPr>
        <w:t xml:space="preserve">firgojechea tornnatteanim </w:t>
      </w:r>
      <w:r>
        <w:rPr>
          <w:rFonts w:ascii="Times New Roman" w:hAnsi="Times New Roman"/>
          <w:sz w:val="24"/>
          <w:szCs w:val="24"/>
          <w:rtl w:val="0"/>
          <w:lang w:val="en-US"/>
        </w:rPr>
        <w:t xml:space="preserve">amchea gonvllea _______________________ sangatha gheun, </w:t>
      </w:r>
      <w:r>
        <w:rPr>
          <w:rFonts w:ascii="Times New Roman" w:hAnsi="Times New Roman"/>
          <w:sz w:val="24"/>
          <w:szCs w:val="24"/>
          <w:rtl w:val="0"/>
          <w:lang w:val="en-US"/>
        </w:rPr>
        <w:t xml:space="preserve">Jezuk aplea khasgi jivitant onnbhovun, bhorvanxeachim munxam zaunk Bapacho adar </w:t>
      </w:r>
      <w:r>
        <w:rPr>
          <w:rFonts w:ascii="Times New Roman" w:hAnsi="Times New Roman"/>
          <w:sz w:val="24"/>
          <w:szCs w:val="24"/>
          <w:rtl w:val="0"/>
          <w:lang w:val="en-US"/>
        </w:rPr>
        <w:t>amkam</w:t>
      </w:r>
      <w:r>
        <w:rPr>
          <w:rFonts w:ascii="Times New Roman" w:hAnsi="Times New Roman"/>
          <w:sz w:val="24"/>
          <w:szCs w:val="24"/>
          <w:rtl w:val="0"/>
          <w:lang w:val="en-US"/>
        </w:rPr>
        <w:t xml:space="preserve"> magum-ia.</w:t>
      </w:r>
    </w:p>
    <w:p>
      <w:pPr>
        <w:pStyle w:val="Body A"/>
        <w:bidi w:val="0"/>
        <w:spacing w:line="288" w:lineRule="auto"/>
        <w:ind w:left="0" w:right="0" w:firstLine="0"/>
        <w:jc w:val="both"/>
        <w:rPr>
          <w:rFonts w:ascii="Times New Roman" w:cs="Times New Roman" w:hAnsi="Times New Roman" w:eastAsia="Times New Roman"/>
          <w:sz w:val="24"/>
          <w:szCs w:val="24"/>
          <w:rtl w:val="0"/>
        </w:rPr>
      </w:pPr>
    </w:p>
    <w:p>
      <w:pPr>
        <w:pStyle w:val="Body A"/>
        <w:bidi w:val="0"/>
        <w:spacing w:line="288" w:lineRule="auto"/>
        <w:ind w:left="0" w:right="0" w:firstLine="0"/>
        <w:jc w:val="both"/>
        <w:rPr>
          <w:rFonts w:ascii="Times New Roman" w:cs="Times New Roman" w:hAnsi="Times New Roman" w:eastAsia="Times New Roman"/>
          <w:sz w:val="24"/>
          <w:szCs w:val="24"/>
          <w:rtl w:val="0"/>
        </w:rPr>
      </w:pPr>
    </w:p>
    <w:p>
      <w:pPr>
        <w:pStyle w:val="Body A"/>
        <w:bidi w:val="0"/>
        <w:spacing w:line="288" w:lineRule="auto"/>
        <w:ind w:left="0" w:right="0" w:firstLine="0"/>
        <w:jc w:val="both"/>
        <w:rPr>
          <w:rFonts w:ascii="Times New Roman" w:cs="Times New Roman" w:hAnsi="Times New Roman" w:eastAsia="Times New Roman"/>
          <w:sz w:val="24"/>
          <w:szCs w:val="24"/>
          <w:rtl w:val="0"/>
        </w:rPr>
      </w:pPr>
    </w:p>
    <w:p>
      <w:pPr>
        <w:pStyle w:val="Body A"/>
        <w:bidi w:val="0"/>
        <w:spacing w:line="288" w:lineRule="auto"/>
        <w:ind w:left="0" w:right="0" w:firstLine="0"/>
        <w:jc w:val="center"/>
        <w:rPr>
          <w:rFonts w:ascii="Times New Roman" w:cs="Times New Roman" w:hAnsi="Times New Roman" w:eastAsia="Times New Roman"/>
          <w:b w:val="1"/>
          <w:bCs w:val="1"/>
          <w:caps w:val="1"/>
          <w:outline w:val="0"/>
          <w:color w:val="005ab0"/>
          <w:sz w:val="24"/>
          <w:szCs w:val="24"/>
          <w:rtl w:val="0"/>
          <w14:textFill>
            <w14:solidFill>
              <w14:srgbClr w14:val="015AB1"/>
            </w14:solidFill>
          </w14:textFill>
        </w:rPr>
      </w:pPr>
      <w:r>
        <w:rPr>
          <w:rFonts w:ascii="Times New Roman" w:hAnsi="Times New Roman"/>
          <w:b w:val="1"/>
          <w:bCs w:val="1"/>
          <w:caps w:val="1"/>
          <w:outline w:val="0"/>
          <w:color w:val="005ab0"/>
          <w:sz w:val="24"/>
          <w:szCs w:val="24"/>
          <w:rtl w:val="0"/>
          <w:lang w:val="en-US"/>
          <w14:textFill>
            <w14:solidFill>
              <w14:srgbClr w14:val="015AB1"/>
            </w14:solidFill>
          </w14:textFill>
        </w:rPr>
        <w:t>Bhasavnni</w:t>
      </w:r>
    </w:p>
    <w:p>
      <w:pPr>
        <w:pStyle w:val="Body A"/>
        <w:bidi w:val="0"/>
        <w:spacing w:line="288"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Mogalla Jezu</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Amchem tornattponn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Tujem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ek / kherit dennem amkam.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Hea tornnea jivitant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zaiti tank</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(potential)</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Tunvem amkam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favo kelea.</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Amche avoi-bapui,</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bhav-bhoinn,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ixttam vorvim /</w:t>
      </w:r>
      <w:r>
        <w:rPr>
          <w:rFonts w:ascii="Times New Roman" w:hAnsi="Times New Roman"/>
          <w:b w:val="1"/>
          <w:bCs w:val="1"/>
          <w:sz w:val="24"/>
          <w:szCs w:val="24"/>
          <w:rtl w:val="0"/>
          <w:lang w:val="en-US"/>
        </w:rPr>
        <w:t xml:space="preserve"> zaiti khuxalkai </w:t>
      </w:r>
      <w:r>
        <w:rPr>
          <w:rFonts w:ascii="Times New Roman" w:hAnsi="Times New Roman"/>
          <w:b w:val="1"/>
          <w:bCs w:val="1"/>
          <w:sz w:val="24"/>
          <w:szCs w:val="24"/>
          <w:rtl w:val="0"/>
          <w:lang w:val="en-US"/>
        </w:rPr>
        <w:t>/ amkam favo kelea.</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Amchea zolm disa thaun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aiz porian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amchi ekan-ek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jivitachi</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ghoddi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Tujem vhodd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dennem amkam.</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Jezu,</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hea novea vorsant,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sogllea Tujea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boreponna khatir</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Tuje upkar attoitanam,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teach borobor,</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amche koxtt,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adkholli, teag,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amchim sopnam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ami Tuje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adin kortanv.</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Amkam dil</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lea</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dennea</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vorvim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Tujea molleant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bore vavradi zaun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bhagivontponnan,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khuxalkayen,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udar monan,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ekcharan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subham follam diunk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ami anvdetanv.</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Jezu,</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hea amchea kariant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Tuzo sangat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amkam di</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ani hea akh</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khea vorsant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amchea vhoddilam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khall,</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eka-mekachea sohokaran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S</w:t>
      </w:r>
      <w:r>
        <w:rPr>
          <w:rFonts w:ascii="Times New Roman" w:hAnsi="Times New Roman"/>
          <w:b w:val="1"/>
          <w:bCs w:val="1"/>
          <w:sz w:val="24"/>
          <w:szCs w:val="24"/>
          <w:rtl w:val="0"/>
          <w:lang w:val="en-US"/>
        </w:rPr>
        <w:t xml:space="preserve">orginchem </w:t>
      </w:r>
      <w:r>
        <w:rPr>
          <w:rFonts w:ascii="Times New Roman" w:hAnsi="Times New Roman"/>
          <w:b w:val="1"/>
          <w:bCs w:val="1"/>
          <w:sz w:val="24"/>
          <w:szCs w:val="24"/>
          <w:rtl w:val="0"/>
          <w:lang w:val="en-US"/>
        </w:rPr>
        <w:t>R</w:t>
      </w:r>
      <w:r>
        <w:rPr>
          <w:rFonts w:ascii="Times New Roman" w:hAnsi="Times New Roman"/>
          <w:b w:val="1"/>
          <w:bCs w:val="1"/>
          <w:sz w:val="24"/>
          <w:szCs w:val="24"/>
          <w:rtl w:val="0"/>
          <w:lang w:val="en-US"/>
        </w:rPr>
        <w:t>aj bandunk,</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hoch amcho hetu zaum.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Amen</w:t>
      </w:r>
      <w:r>
        <w:rPr>
          <w:rFonts w:ascii="Times New Roman" w:hAnsi="Times New Roman"/>
          <w:b w:val="1"/>
          <w:bCs w:val="1"/>
          <w:sz w:val="24"/>
          <w:szCs w:val="24"/>
          <w:rtl w:val="0"/>
          <w:lang w:val="en-US"/>
        </w:rPr>
        <w:t>!</w:t>
      </w:r>
    </w:p>
    <w:p>
      <w:pPr>
        <w:pStyle w:val="Body A"/>
        <w:bidi w:val="0"/>
        <w:spacing w:line="288" w:lineRule="auto"/>
        <w:ind w:left="0" w:right="0" w:firstLine="0"/>
        <w:jc w:val="both"/>
        <w:rPr>
          <w:rFonts w:ascii="Times New Roman" w:cs="Times New Roman" w:hAnsi="Times New Roman" w:eastAsia="Times New Roman"/>
          <w:sz w:val="24"/>
          <w:szCs w:val="24"/>
          <w:rtl w:val="0"/>
        </w:rPr>
      </w:pPr>
    </w:p>
    <w:p>
      <w:pPr>
        <w:pStyle w:val="Default"/>
        <w:spacing w:before="0" w:line="240" w:lineRule="auto"/>
        <w:ind w:firstLine="720"/>
        <w:jc w:val="both"/>
      </w:pPr>
    </w:p>
    <w:p>
      <w:pPr>
        <w:pStyle w:val="Body A"/>
        <w:jc w:val="center"/>
        <w:rPr>
          <w:rFonts w:ascii="Times New Roman" w:cs="Times New Roman" w:hAnsi="Times New Roman" w:eastAsia="Times New Roman"/>
          <w:b w:val="1"/>
          <w:bCs w:val="1"/>
          <w:outline w:val="0"/>
          <w:color w:val="3c6527"/>
          <w:sz w:val="28"/>
          <w:szCs w:val="28"/>
          <w14:textFill>
            <w14:solidFill>
              <w14:srgbClr w14:val="3D6627"/>
            </w14:solidFill>
          </w14:textFill>
        </w:rPr>
      </w:pPr>
      <w:r>
        <w:rPr>
          <w:rFonts w:ascii="Times New Roman" w:hAnsi="Times New Roman"/>
          <w:b w:val="1"/>
          <w:bCs w:val="1"/>
          <w:outline w:val="0"/>
          <w:color w:val="3c6527"/>
          <w:sz w:val="28"/>
          <w:szCs w:val="28"/>
          <w:rtl w:val="0"/>
          <w:lang w:val="en-US"/>
          <w14:textFill>
            <w14:solidFill>
              <w14:srgbClr w14:val="3D6627"/>
            </w14:solidFill>
          </w14:textFill>
        </w:rPr>
        <w:t>PARISH YOUTH INAUGURAL LITURGY 2025</w:t>
      </w:r>
    </w:p>
    <w:p>
      <w:pPr>
        <w:pStyle w:val="Body A"/>
        <w:jc w:val="center"/>
        <w:rPr>
          <w:rFonts w:ascii="Times New Roman" w:cs="Times New Roman" w:hAnsi="Times New Roman" w:eastAsia="Times New Roman"/>
          <w:b w:val="1"/>
          <w:bCs w:val="1"/>
          <w:outline w:val="0"/>
          <w:color w:val="3c6527"/>
          <w:sz w:val="28"/>
          <w:szCs w:val="28"/>
          <w14:textFill>
            <w14:solidFill>
              <w14:srgbClr w14:val="3D6627"/>
            </w14:solidFill>
          </w14:textFill>
        </w:rPr>
      </w:pPr>
    </w:p>
    <w:p>
      <w:pPr>
        <w:pStyle w:val="Body A"/>
        <w:jc w:val="center"/>
        <w:rPr>
          <w:rFonts w:ascii="Times New Roman" w:cs="Times New Roman" w:hAnsi="Times New Roman" w:eastAsia="Times New Roman"/>
          <w:outline w:val="0"/>
          <w:color w:val="3c6527"/>
          <w:sz w:val="28"/>
          <w:szCs w:val="28"/>
          <w:lang w:val="pt-PT"/>
          <w14:textFill>
            <w14:solidFill>
              <w14:srgbClr w14:val="3D6627"/>
            </w14:solidFill>
          </w14:textFill>
        </w:rPr>
      </w:pPr>
      <w:r>
        <w:rPr>
          <w:rFonts w:ascii="Times New Roman" w:hAnsi="Times New Roman"/>
          <w:b w:val="1"/>
          <w:bCs w:val="1"/>
          <w:outline w:val="0"/>
          <w:color w:val="3c6527"/>
          <w:sz w:val="28"/>
          <w:szCs w:val="28"/>
          <w:rtl w:val="0"/>
          <w:lang w:val="pt-PT"/>
          <w14:textFill>
            <w14:solidFill>
              <w14:srgbClr w14:val="3D6627"/>
            </w14:solidFill>
          </w14:textFill>
        </w:rPr>
        <w:t>Theme</w:t>
      </w:r>
      <w:r>
        <w:rPr>
          <w:rFonts w:ascii="Times New Roman" w:hAnsi="Times New Roman"/>
          <w:b w:val="1"/>
          <w:bCs w:val="1"/>
          <w:outline w:val="0"/>
          <w:color w:val="3c6527"/>
          <w:sz w:val="28"/>
          <w:szCs w:val="28"/>
          <w:rtl w:val="0"/>
          <w:lang w:val="pt-PT"/>
          <w14:textFill>
            <w14:solidFill>
              <w14:srgbClr w14:val="3D6627"/>
            </w14:solidFill>
          </w14:textFill>
        </w:rPr>
        <w:t xml:space="preserve">: </w:t>
      </w:r>
      <w:r>
        <w:rPr>
          <w:rFonts w:ascii="Times New Roman" w:hAnsi="Times New Roman"/>
          <w:outline w:val="0"/>
          <w:color w:val="3c6527"/>
          <w:sz w:val="28"/>
          <w:szCs w:val="28"/>
          <w:rtl w:val="0"/>
          <w:lang w:val="pt-PT"/>
          <w14:textFill>
            <w14:solidFill>
              <w14:srgbClr w14:val="3D6627"/>
            </w14:solidFill>
          </w14:textFill>
        </w:rPr>
        <w:t>Youngsters! Hope does not Disappoint us!</w:t>
      </w:r>
    </w:p>
    <w:p>
      <w:pPr>
        <w:pStyle w:val="Default"/>
        <w:spacing w:before="0" w:line="240" w:lineRule="auto"/>
        <w:ind w:firstLine="720"/>
        <w:jc w:val="both"/>
        <w:rPr>
          <w:rFonts w:ascii="Times New Roman" w:cs="Times New Roman" w:hAnsi="Times New Roman" w:eastAsia="Times New Roman"/>
          <w:sz w:val="28"/>
          <w:szCs w:val="28"/>
        </w:rPr>
      </w:pPr>
    </w:p>
    <w:p>
      <w:pPr>
        <w:pStyle w:val="Default"/>
        <w:spacing w:before="0" w:line="240" w:lineRule="auto"/>
        <w:ind w:firstLine="720"/>
        <w:jc w:val="both"/>
        <w:rPr>
          <w:rFonts w:ascii="Times New Roman" w:cs="Times New Roman" w:hAnsi="Times New Roman" w:eastAsia="Times New Roman"/>
          <w:outline w:val="0"/>
          <w:color w:val="af0803"/>
          <w:u w:color="222222"/>
          <w:shd w:val="clear" w:color="auto" w:fill="ffffff"/>
          <w14:textFill>
            <w14:solidFill>
              <w14:srgbClr w14:val="B00803"/>
            </w14:solidFill>
          </w14:textFill>
        </w:rPr>
      </w:pPr>
      <w:r>
        <w:rPr>
          <w:rFonts w:ascii="Times New Roman" w:hAnsi="Times New Roman"/>
          <w:b w:val="1"/>
          <w:bCs w:val="1"/>
          <w:outline w:val="0"/>
          <w:color w:val="af0803"/>
          <w:u w:color="222222"/>
          <w:shd w:val="clear" w:color="auto" w:fill="ffffff"/>
          <w:rtl w:val="0"/>
          <w:lang w:val="en-US"/>
          <w14:textFill>
            <w14:solidFill>
              <w14:srgbClr w14:val="B00803"/>
            </w14:solidFill>
          </w14:textFill>
        </w:rPr>
        <w:t>Hymns</w:t>
      </w:r>
      <w:r>
        <w:rPr>
          <w:rFonts w:ascii="Times New Roman" w:hAnsi="Times New Roman"/>
          <w:b w:val="1"/>
          <w:bCs w:val="1"/>
          <w:outline w:val="0"/>
          <w:color w:val="af0803"/>
          <w:u w:color="222222"/>
          <w:shd w:val="clear" w:color="auto" w:fill="ffffff"/>
          <w:rtl w:val="0"/>
          <w:lang w:val="de-DE"/>
          <w14:textFill>
            <w14:solidFill>
              <w14:srgbClr w14:val="B00803"/>
            </w14:solidFill>
          </w14:textFill>
        </w:rPr>
        <w:t>:</w:t>
      </w:r>
      <w:r>
        <w:rPr>
          <w:rFonts w:ascii="Times New Roman" w:hAnsi="Times New Roman"/>
          <w:b w:val="1"/>
          <w:bCs w:val="1"/>
          <w:outline w:val="0"/>
          <w:color w:val="af0803"/>
          <w:u w:color="222222"/>
          <w:shd w:val="clear" w:color="auto" w:fill="ffffff"/>
          <w:rtl w:val="0"/>
          <w:lang w:val="en-US"/>
          <w14:textFill>
            <w14:solidFill>
              <w14:srgbClr w14:val="B00803"/>
            </w14:solidFill>
          </w14:textFill>
        </w:rPr>
        <w:t xml:space="preserve"> A.102(WJL) / N.24(WJL) / D.26(WJL) / I.24(WJL)</w:t>
      </w:r>
    </w:p>
    <w:p>
      <w:pPr>
        <w:pStyle w:val="Default"/>
        <w:spacing w:before="0" w:line="240" w:lineRule="auto"/>
        <w:ind w:firstLine="720"/>
        <w:jc w:val="both"/>
        <w:rPr>
          <w:rFonts w:ascii="Times New Roman" w:cs="Times New Roman" w:hAnsi="Times New Roman" w:eastAsia="Times New Roman"/>
          <w:b w:val="1"/>
          <w:bCs w:val="1"/>
          <w:outline w:val="0"/>
          <w:color w:val="222222"/>
          <w:u w:color="222222"/>
          <w:shd w:val="clear" w:color="auto" w:fill="ffffff"/>
          <w14:textFill>
            <w14:solidFill>
              <w14:srgbClr w14:val="222222"/>
            </w14:solidFill>
          </w14:textFill>
        </w:rPr>
      </w:pPr>
    </w:p>
    <w:p>
      <w:pPr>
        <w:pStyle w:val="Default"/>
        <w:spacing w:before="0" w:line="240" w:lineRule="auto"/>
        <w:ind w:firstLine="567"/>
        <w:jc w:val="both"/>
        <w:rPr>
          <w:rFonts w:ascii="Times New Roman" w:cs="Times New Roman" w:hAnsi="Times New Roman" w:eastAsia="Times New Roman"/>
          <w:outline w:val="0"/>
          <w:color w:val="9e0d07"/>
          <w:u w:color="222222"/>
          <w:shd w:val="clear" w:color="auto" w:fill="ffffff"/>
          <w14:textFill>
            <w14:solidFill>
              <w14:srgbClr w14:val="9F0E08"/>
            </w14:solidFill>
          </w14:textFill>
        </w:rPr>
      </w:pPr>
      <w:r>
        <w:rPr>
          <w:rFonts w:ascii="Times New Roman" w:cs="Times New Roman" w:hAnsi="Times New Roman" w:eastAsia="Times New Roman"/>
          <w:b w:val="1"/>
          <w:bCs w:val="1"/>
          <w:outline w:val="0"/>
          <w:color w:val="9e0d07"/>
          <w:u w:color="222222"/>
          <w:shd w:val="clear" w:color="auto" w:fill="ffffff"/>
          <w:rtl w:val="0"/>
          <w:lang w:val="en-US"/>
          <w14:textFill>
            <w14:solidFill>
              <w14:srgbClr w14:val="9F0E08"/>
            </w14:solidFill>
          </w14:textFill>
        </w:rPr>
        <w:tab/>
        <w:t>Procession Activity:</w:t>
      </w:r>
      <w:r>
        <w:rPr>
          <w:rFonts w:ascii="Times New Roman" w:hAnsi="Times New Roman"/>
          <w:outline w:val="0"/>
          <w:color w:val="9e0d07"/>
          <w:u w:color="222222"/>
          <w:shd w:val="clear" w:color="auto" w:fill="ffffff"/>
          <w:rtl w:val="0"/>
          <w:lang w:val="en-US"/>
          <w14:textFill>
            <w14:solidFill>
              <w14:srgbClr w14:val="9F0E08"/>
            </w14:solidFill>
          </w14:textFill>
        </w:rPr>
        <w:t xml:space="preserve"> </w:t>
      </w:r>
      <w:r>
        <w:rPr>
          <w:rFonts w:ascii="Times New Roman" w:hAnsi="Times New Roman"/>
          <w:i w:val="1"/>
          <w:iCs w:val="1"/>
          <w:outline w:val="0"/>
          <w:color w:val="9e0d07"/>
          <w:u w:color="222222"/>
          <w:shd w:val="clear" w:color="auto" w:fill="ffffff"/>
          <w:rtl w:val="0"/>
          <w:lang w:val="en-US"/>
          <w14:textFill>
            <w14:solidFill>
              <w14:srgbClr w14:val="9F0E08"/>
            </w14:solidFill>
          </w14:textFill>
        </w:rPr>
        <w:t>(optional)</w:t>
      </w: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dotted" w:color="000000" w:sz="8" w:space="0" w:shadow="0" w:frame="0"/>
          <w:insideV w:val="dotted" w:color="000000" w:sz="8" w:space="0" w:shadow="0" w:frame="0"/>
        </w:tblBorders>
        <w:shd w:val="clear" w:color="auto" w:fill="cadfff"/>
        <w:tblLayout w:type="fixed"/>
      </w:tblPr>
      <w:tblGrid>
        <w:gridCol w:w="5012"/>
        <w:gridCol w:w="4600"/>
      </w:tblGrid>
      <w:tr>
        <w:tblPrEx>
          <w:shd w:val="clear" w:color="auto" w:fill="cadfff"/>
        </w:tblPrEx>
        <w:trPr>
          <w:trHeight w:val="1826" w:hRule="atLeast"/>
        </w:trPr>
        <w:tc>
          <w:tcPr>
            <w:tcW w:type="dxa" w:w="5012"/>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fffff"/>
            <w:tcMar>
              <w:top w:type="dxa" w:w="0"/>
              <w:left w:type="dxa" w:w="0"/>
              <w:bottom w:type="dxa" w:w="0"/>
              <w:right w:type="dxa" w:w="0"/>
            </w:tcMar>
            <w:vAlign w:val="top"/>
          </w:tcPr>
          <w:p>
            <w:pPr>
              <w:pStyle w:val="Default"/>
              <w:spacing w:before="0" w:line="240" w:lineRule="auto"/>
              <w:jc w:val="both"/>
            </w:pPr>
            <w:r>
              <w:rPr>
                <w:rFonts w:ascii="Times New Roman" w:hAnsi="Times New Roman"/>
                <w:i w:val="1"/>
                <w:iCs w:val="1"/>
                <w:outline w:val="0"/>
                <w:color w:val="222222"/>
                <w:u w:color="222222"/>
                <w:shd w:val="clear" w:color="auto" w:fill="ffffff"/>
                <w:rtl w:val="0"/>
                <w:lang w:val="en-US"/>
                <w14:textFill>
                  <w14:solidFill>
                    <w14:srgbClr w14:val="222222"/>
                  </w14:solidFill>
                </w14:textFill>
              </w:rPr>
              <w:t>Prepare</w:t>
            </w:r>
            <w:r>
              <w:rPr>
                <w:rFonts w:ascii="Times New Roman" w:hAnsi="Times New Roman"/>
                <w:i w:val="1"/>
                <w:iCs w:val="1"/>
                <w:outline w:val="0"/>
                <w:color w:val="222222"/>
                <w:u w:color="222222"/>
                <w:shd w:val="clear" w:color="auto" w:fill="ffffff"/>
                <w:rtl w:val="0"/>
                <w:lang w:val="en-US"/>
                <w14:textFill>
                  <w14:solidFill>
                    <w14:srgbClr w14:val="222222"/>
                  </w14:solidFill>
                </w14:textFill>
              </w:rPr>
              <w:t xml:space="preserve"> a large outline of a flame with an outline of a cross at the centre of the flame. Keep this on a stand near the Altar or a in a place where it will be visible to the whole congregation. It should be accessible to the youth who will be coming in procession for Mass.</w:t>
            </w:r>
          </w:p>
        </w:tc>
        <w:tc>
          <w:tcPr>
            <w:tcW w:type="dxa" w:w="4599"/>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6f6f7"/>
            <w:tcMar>
              <w:top w:type="dxa" w:w="0"/>
              <w:left w:type="dxa" w:w="0"/>
              <w:bottom w:type="dxa" w:w="0"/>
              <w:right w:type="dxa" w:w="0"/>
            </w:tcMar>
            <w:vAlign w:val="top"/>
          </w:tcPr>
          <w:p>
            <w:pPr>
              <w:spacing w:before="0" w:after="0"/>
              <w:ind w:left="0" w:right="0" w:firstLine="0"/>
              <w:jc w:val="center"/>
            </w:pPr>
            <w:r>
              <w:drawing xmlns:a="http://schemas.openxmlformats.org/drawingml/2006/main">
                <wp:inline distT="0" distB="0" distL="0" distR="0">
                  <wp:extent cx="1159512" cy="1159512"/>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Outline flame.jpg"/>
                          <pic:cNvPicPr>
                            <a:picLocks noChangeAspect="0"/>
                          </pic:cNvPicPr>
                        </pic:nvPicPr>
                        <pic:blipFill>
                          <a:blip r:embed="rId4">
                            <a:extLst/>
                          </a:blip>
                          <a:srcRect l="0" t="0" r="0" b="0"/>
                          <a:stretch>
                            <a:fillRect/>
                          </a:stretch>
                        </pic:blipFill>
                        <pic:spPr>
                          <a:xfrm>
                            <a:off x="0" y="0"/>
                            <a:ext cx="1159512" cy="1159512"/>
                          </a:xfrm>
                          <a:prstGeom prst="rect">
                            <a:avLst/>
                          </a:prstGeom>
                        </pic:spPr>
                      </pic:pic>
                    </a:graphicData>
                  </a:graphic>
                </wp:inline>
              </w:drawing>
            </w:r>
          </w:p>
        </w:tc>
      </w:tr>
      <w:tr>
        <w:tblPrEx>
          <w:shd w:val="clear" w:color="auto" w:fill="cadfff"/>
        </w:tblPrEx>
        <w:trPr>
          <w:trHeight w:val="918" w:hRule="atLeast"/>
        </w:trPr>
        <w:tc>
          <w:tcPr>
            <w:tcW w:type="dxa" w:w="5012"/>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fffff"/>
            <w:tcMar>
              <w:top w:type="dxa" w:w="0"/>
              <w:left w:type="dxa" w:w="0"/>
              <w:bottom w:type="dxa" w:w="0"/>
              <w:right w:type="dxa" w:w="0"/>
            </w:tcMar>
            <w:vAlign w:val="top"/>
          </w:tcPr>
          <w:p>
            <w:pPr>
              <w:pStyle w:val="Default"/>
              <w:spacing w:before="0" w:line="240" w:lineRule="auto"/>
              <w:jc w:val="both"/>
            </w:pPr>
            <w:r>
              <w:rPr>
                <w:rFonts w:ascii="Times New Roman" w:hAnsi="Times New Roman"/>
                <w:i w:val="1"/>
                <w:iCs w:val="1"/>
                <w:outline w:val="0"/>
                <w:color w:val="222222"/>
                <w:u w:color="222222"/>
                <w:shd w:val="clear" w:color="auto" w:fill="ffffff"/>
                <w:rtl w:val="0"/>
                <w14:textFill>
                  <w14:solidFill>
                    <w14:srgbClr w14:val="222222"/>
                  </w14:solidFill>
                </w14:textFill>
              </w:rPr>
              <w:t>Prepare a small flame shape with the name of the youth or it could be hand written by each youth before Mass.</w:t>
            </w:r>
          </w:p>
        </w:tc>
        <w:tc>
          <w:tcPr>
            <w:tcW w:type="dxa" w:w="4599"/>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2d8b6"/>
            <w:tcMar>
              <w:top w:type="dxa" w:w="0"/>
              <w:left w:type="dxa" w:w="0"/>
              <w:bottom w:type="dxa" w:w="0"/>
              <w:right w:type="dxa" w:w="0"/>
            </w:tcMar>
            <w:vAlign w:val="top"/>
          </w:tcPr>
          <w:p>
            <w:pPr>
              <w:spacing w:before="0" w:after="0"/>
              <w:ind w:left="0" w:right="0" w:firstLine="0"/>
              <w:jc w:val="center"/>
            </w:pPr>
            <w:r>
              <w:drawing xmlns:a="http://schemas.openxmlformats.org/drawingml/2006/main">
                <wp:inline distT="0" distB="0" distL="0" distR="0">
                  <wp:extent cx="582897" cy="582897"/>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YOUTH NAME.jpg"/>
                          <pic:cNvPicPr>
                            <a:picLocks noChangeAspect="0"/>
                          </pic:cNvPicPr>
                        </pic:nvPicPr>
                        <pic:blipFill>
                          <a:blip r:embed="rId5">
                            <a:extLst/>
                          </a:blip>
                          <a:srcRect l="0" t="0" r="0" b="0"/>
                          <a:stretch>
                            <a:fillRect/>
                          </a:stretch>
                        </pic:blipFill>
                        <pic:spPr>
                          <a:xfrm>
                            <a:off x="0" y="0"/>
                            <a:ext cx="582897" cy="582897"/>
                          </a:xfrm>
                          <a:prstGeom prst="rect">
                            <a:avLst/>
                          </a:prstGeom>
                        </pic:spPr>
                      </pic:pic>
                    </a:graphicData>
                  </a:graphic>
                </wp:inline>
              </w:drawing>
            </w:r>
          </w:p>
        </w:tc>
      </w:tr>
      <w:tr>
        <w:tblPrEx>
          <w:shd w:val="clear" w:color="auto" w:fill="cadfff"/>
        </w:tblPrEx>
        <w:trPr>
          <w:trHeight w:val="1826" w:hRule="atLeast"/>
        </w:trPr>
        <w:tc>
          <w:tcPr>
            <w:tcW w:type="dxa" w:w="5012"/>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ffffff"/>
            <w:tcMar>
              <w:top w:type="dxa" w:w="0"/>
              <w:left w:type="dxa" w:w="0"/>
              <w:bottom w:type="dxa" w:w="0"/>
              <w:right w:type="dxa" w:w="0"/>
            </w:tcMar>
            <w:vAlign w:val="top"/>
          </w:tcPr>
          <w:p>
            <w:pPr>
              <w:pStyle w:val="Default"/>
              <w:spacing w:before="0" w:line="240" w:lineRule="auto"/>
              <w:jc w:val="both"/>
            </w:pPr>
            <w:r>
              <w:rPr>
                <w:rFonts w:ascii="Times New Roman" w:hAnsi="Times New Roman"/>
                <w:i w:val="1"/>
                <w:iCs w:val="1"/>
                <w:outline w:val="0"/>
                <w:color w:val="222222"/>
                <w:u w:color="222222"/>
                <w:shd w:val="clear" w:color="auto" w:fill="ffffff"/>
                <w:rtl w:val="0"/>
                <w14:textFill>
                  <w14:solidFill>
                    <w14:srgbClr w14:val="222222"/>
                  </w14:solidFill>
                </w14:textFill>
              </w:rPr>
              <w:t>Each Parish Youth will carry their name on a flame in the procession and place it or stick it within the outline of the large flame. The the centre area blank of the cross. All the small flames combined together will form one large flame with the cross at the centre.</w:t>
            </w:r>
          </w:p>
        </w:tc>
        <w:tc>
          <w:tcPr>
            <w:tcW w:type="dxa" w:w="4599"/>
            <w:tcBorders>
              <w:top w:val="dotted" w:color="000000" w:sz="8" w:space="0" w:shadow="0" w:frame="0"/>
              <w:left w:val="dotted" w:color="000000" w:sz="8" w:space="0" w:shadow="0" w:frame="0"/>
              <w:bottom w:val="dotted" w:color="000000" w:sz="8" w:space="0" w:shadow="0" w:frame="0"/>
              <w:right w:val="dotted" w:color="000000" w:sz="8" w:space="0" w:shadow="0" w:frame="0"/>
            </w:tcBorders>
            <w:shd w:val="clear" w:color="auto" w:fill="eed0a8"/>
            <w:tcMar>
              <w:top w:type="dxa" w:w="0"/>
              <w:left w:type="dxa" w:w="0"/>
              <w:bottom w:type="dxa" w:w="0"/>
              <w:right w:type="dxa" w:w="0"/>
            </w:tcMar>
            <w:vAlign w:val="top"/>
          </w:tcPr>
          <w:p>
            <w:pPr>
              <w:spacing w:before="0" w:after="0"/>
              <w:ind w:left="0" w:right="0" w:firstLine="0"/>
              <w:jc w:val="center"/>
            </w:pPr>
            <w:r>
              <w:drawing xmlns:a="http://schemas.openxmlformats.org/drawingml/2006/main">
                <wp:inline distT="0" distB="0" distL="0" distR="0">
                  <wp:extent cx="1159512" cy="115951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ross Flame.jpg"/>
                          <pic:cNvPicPr>
                            <a:picLocks noChangeAspect="0"/>
                          </pic:cNvPicPr>
                        </pic:nvPicPr>
                        <pic:blipFill>
                          <a:blip r:embed="rId6">
                            <a:extLst/>
                          </a:blip>
                          <a:srcRect l="0" t="0" r="0" b="0"/>
                          <a:stretch>
                            <a:fillRect/>
                          </a:stretch>
                        </pic:blipFill>
                        <pic:spPr>
                          <a:xfrm>
                            <a:off x="0" y="0"/>
                            <a:ext cx="1159512" cy="1159512"/>
                          </a:xfrm>
                          <a:prstGeom prst="rect">
                            <a:avLst/>
                          </a:prstGeom>
                        </pic:spPr>
                      </pic:pic>
                    </a:graphicData>
                  </a:graphic>
                </wp:inline>
              </w:drawing>
            </w:r>
          </w:p>
        </w:tc>
      </w:tr>
    </w:tbl>
    <w:p>
      <w:pPr>
        <w:pStyle w:val="Default"/>
        <w:spacing w:before="0" w:line="240" w:lineRule="auto"/>
        <w:ind w:firstLine="567"/>
        <w:jc w:val="both"/>
        <w:rPr>
          <w:rFonts w:ascii="Times New Roman" w:cs="Times New Roman" w:hAnsi="Times New Roman" w:eastAsia="Times New Roman"/>
          <w:outline w:val="0"/>
          <w:color w:val="222222"/>
          <w:u w:color="222222"/>
          <w:shd w:val="clear" w:color="auto" w:fill="ffffff"/>
          <w14:textFill>
            <w14:solidFill>
              <w14:srgbClr w14:val="222222"/>
            </w14:solidFill>
          </w14:textFill>
        </w:rPr>
      </w:pPr>
    </w:p>
    <w:p>
      <w:pPr>
        <w:pStyle w:val="Default"/>
        <w:spacing w:before="0" w:line="240" w:lineRule="auto"/>
        <w:jc w:val="both"/>
        <w:rPr>
          <w:rFonts w:ascii="Times New Roman" w:cs="Times New Roman" w:hAnsi="Times New Roman" w:eastAsia="Times New Roman"/>
          <w:i w:val="1"/>
          <w:iCs w:val="1"/>
          <w:outline w:val="0"/>
          <w:color w:val="222222"/>
          <w:u w:color="222222"/>
          <w:shd w:val="clear" w:color="auto" w:fill="ffffff"/>
          <w14:textFill>
            <w14:solidFill>
              <w14:srgbClr w14:val="222222"/>
            </w14:solidFill>
          </w14:textFill>
        </w:rPr>
      </w:pPr>
    </w:p>
    <w:p>
      <w:pPr>
        <w:pStyle w:val="Default"/>
        <w:spacing w:before="0" w:line="240" w:lineRule="auto"/>
        <w:jc w:val="both"/>
        <w:rPr>
          <w:rFonts w:ascii="Times New Roman" w:cs="Times New Roman" w:hAnsi="Times New Roman" w:eastAsia="Times New Roman"/>
          <w:i w:val="1"/>
          <w:iCs w:val="1"/>
          <w:outline w:val="0"/>
          <w:color w:val="222222"/>
          <w:u w:color="222222"/>
          <w:shd w:val="clear" w:color="auto" w:fill="ffffff"/>
          <w14:textFill>
            <w14:solidFill>
              <w14:srgbClr w14:val="222222"/>
            </w14:solidFill>
          </w14:textFill>
        </w:rPr>
      </w:pPr>
    </w:p>
    <w:p>
      <w:pPr>
        <w:pStyle w:val="Default"/>
        <w:spacing w:before="0"/>
        <w:ind w:firstLine="720"/>
        <w:jc w:val="both"/>
        <w:rPr>
          <w:rFonts w:ascii="Times New Roman" w:cs="Times New Roman" w:hAnsi="Times New Roman" w:eastAsia="Times New Roman"/>
          <w:b w:val="1"/>
          <w:bCs w:val="1"/>
          <w:outline w:val="0"/>
          <w:color w:val="222222"/>
          <w:u w:color="222222"/>
          <w:shd w:val="clear" w:color="auto" w:fill="ffffff"/>
          <w14:textFill>
            <w14:solidFill>
              <w14:srgbClr w14:val="222222"/>
            </w14:solidFill>
          </w14:textFill>
        </w:rPr>
      </w:pPr>
      <w:r>
        <w:rPr>
          <w:rFonts w:ascii="Times New Roman" w:hAnsi="Times New Roman"/>
          <w:b w:val="1"/>
          <w:bCs w:val="1"/>
          <w:outline w:val="0"/>
          <w:color w:val="bd0003"/>
          <w:u w:color="222222"/>
          <w:shd w:val="clear" w:color="auto" w:fill="ffffff"/>
          <w:rtl w:val="0"/>
          <w:lang w:val="en-US"/>
          <w14:textFill>
            <w14:solidFill>
              <w14:srgbClr w14:val="BD0004"/>
            </w14:solidFill>
          </w14:textFill>
        </w:rPr>
        <w:t>Introduction</w:t>
      </w:r>
      <w:r>
        <w:rPr>
          <w:rFonts w:ascii="Times New Roman" w:hAnsi="Times New Roman"/>
          <w:b w:val="1"/>
          <w:bCs w:val="1"/>
          <w:outline w:val="0"/>
          <w:color w:val="bd0003"/>
          <w:u w:color="222222"/>
          <w:shd w:val="clear" w:color="auto" w:fill="ffffff"/>
          <w:rtl w:val="0"/>
          <w:lang w:val="nl-NL"/>
          <w14:textFill>
            <w14:solidFill>
              <w14:srgbClr w14:val="BD0004"/>
            </w14:solidFill>
          </w14:textFill>
        </w:rPr>
        <w:t>:</w:t>
      </w:r>
    </w:p>
    <w:p>
      <w:pPr>
        <w:pStyle w:val="Body A"/>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Dear friends, today in a special way we mark the beginning of youth ministry in our Parish. This year is celebrated as the Jubilee Year 2025 and within this Jubilee Year we also celebrate the Jubilee of the Youth. Our __________________________________ Parish/Chapel Youth Group combines with our _______________ Deanery Youth and all the 19 Deaneries combine with the Diocesan Youth Centre to carry on the good work of youth ministry for the Church. </w:t>
      </w:r>
    </w:p>
    <w:p>
      <w:pPr>
        <w:pStyle w:val="Body A"/>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late Pope Francis, while encouraging the youngsters at the international level, took up the words of prophet Isaiah,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but those who hope in the LORD</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will run and not grow weary</w:t>
      </w:r>
      <w:r>
        <w:rPr>
          <w:rFonts w:ascii="Times New Roman" w:hAnsi="Times New Roman"/>
          <w:i w:val="1"/>
          <w:iCs w:val="1"/>
          <w:sz w:val="24"/>
          <w:szCs w:val="24"/>
          <w:rtl w:val="0"/>
          <w:lang w:val="en-US"/>
        </w:rPr>
        <w:t>.</w:t>
      </w:r>
      <w:r>
        <w:rPr>
          <w:rFonts w:ascii="Times New Roman" w:hAnsi="Times New Roman" w:hint="default"/>
          <w:i w:val="1"/>
          <w:iCs w:val="1"/>
          <w:sz w:val="24"/>
          <w:szCs w:val="24"/>
          <w:rtl w:val="0"/>
          <w:lang w:val="en-US"/>
        </w:rPr>
        <w:t xml:space="preserve">” </w:t>
      </w:r>
      <w:r>
        <w:rPr>
          <w:rFonts w:ascii="Times New Roman" w:hAnsi="Times New Roman"/>
          <w:sz w:val="24"/>
          <w:szCs w:val="24"/>
          <w:rtl w:val="0"/>
          <w:lang w:val="en-US"/>
        </w:rPr>
        <w:t>He</w:t>
      </w:r>
      <w:r>
        <w:rPr>
          <w:rFonts w:ascii="Times New Roman" w:hAnsi="Times New Roman"/>
          <w:sz w:val="24"/>
          <w:szCs w:val="24"/>
          <w:rtl w:val="0"/>
          <w:lang w:val="en-US"/>
        </w:rPr>
        <w:t xml:space="preserve"> called on young people to view life as a pilgrimage, urging them to embrace hope and perseverance through struggles.</w:t>
      </w:r>
      <w:r>
        <w:rPr>
          <w:rFonts w:ascii="Times New Roman" w:hAnsi="Times New Roman"/>
          <w:sz w:val="24"/>
          <w:szCs w:val="24"/>
          <w:rtl w:val="0"/>
          <w:lang w:val="en-US"/>
        </w:rPr>
        <w:t xml:space="preserve"> Today, lives of youngsters are filled with despair, where there is fighting, anger, injustice and persecution, they get tired and exhausted by it. In these circumstances they ought to remember the words of St. Paul, </w:t>
      </w:r>
      <w:r>
        <w:rPr>
          <w:rFonts w:ascii="Times New Roman" w:hAnsi="Times New Roman" w:hint="default"/>
          <w:sz w:val="24"/>
          <w:szCs w:val="24"/>
          <w:rtl w:val="0"/>
          <w:lang w:val="en-US"/>
        </w:rPr>
        <w:t>“</w:t>
      </w:r>
      <w:r>
        <w:rPr>
          <w:rFonts w:ascii="Times New Roman" w:hAnsi="Times New Roman"/>
          <w:sz w:val="24"/>
          <w:szCs w:val="24"/>
          <w:rtl w:val="0"/>
          <w:lang w:val="en-US"/>
        </w:rPr>
        <w:t>hope does not disappoint us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rise up with Jesus with a flame of hope in their hearts. Let us pray for this grace during this Eucharistic celebration. </w:t>
      </w: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outline w:val="0"/>
          <w:color w:val="b50800"/>
          <w:sz w:val="24"/>
          <w:szCs w:val="24"/>
          <w14:textFill>
            <w14:solidFill>
              <w14:srgbClr w14:val="B60900"/>
            </w14:solidFill>
          </w14:textFill>
        </w:rPr>
      </w:pPr>
    </w:p>
    <w:p>
      <w:pPr>
        <w:pStyle w:val="Default"/>
        <w:spacing w:before="0"/>
        <w:ind w:firstLine="720"/>
        <w:jc w:val="both"/>
        <w:rPr>
          <w:rFonts w:ascii="Times New Roman" w:cs="Times New Roman" w:hAnsi="Times New Roman" w:eastAsia="Times New Roman"/>
          <w:b w:val="1"/>
          <w:bCs w:val="1"/>
          <w:outline w:val="0"/>
          <w:color w:val="b50800"/>
          <w:u w:color="222222"/>
          <w:shd w:val="clear" w:color="auto" w:fill="ffffff"/>
          <w14:textFill>
            <w14:solidFill>
              <w14:srgbClr w14:val="B60900"/>
            </w14:solidFill>
          </w14:textFill>
        </w:rPr>
      </w:pPr>
      <w:r>
        <w:rPr>
          <w:rFonts w:ascii="Times New Roman" w:hAnsi="Times New Roman"/>
          <w:b w:val="1"/>
          <w:bCs w:val="1"/>
          <w:outline w:val="0"/>
          <w:color w:val="b50800"/>
          <w:u w:color="222222"/>
          <w:shd w:val="clear" w:color="auto" w:fill="ffffff"/>
          <w:rtl w:val="0"/>
          <w:lang w:val="pt-PT"/>
          <w14:textFill>
            <w14:solidFill>
              <w14:srgbClr w14:val="B60900"/>
            </w14:solidFill>
          </w14:textFill>
        </w:rPr>
        <w:t>P</w:t>
      </w:r>
      <w:r>
        <w:rPr>
          <w:rFonts w:ascii="Times New Roman" w:hAnsi="Times New Roman"/>
          <w:b w:val="1"/>
          <w:bCs w:val="1"/>
          <w:outline w:val="0"/>
          <w:color w:val="b50800"/>
          <w:u w:color="222222"/>
          <w:shd w:val="clear" w:color="auto" w:fill="ffffff"/>
          <w:rtl w:val="0"/>
          <w:lang w:val="en-US"/>
          <w14:textFill>
            <w14:solidFill>
              <w14:srgbClr w14:val="B60900"/>
            </w14:solidFill>
          </w14:textFill>
        </w:rPr>
        <w:t>enitential Rite:</w:t>
      </w:r>
    </w:p>
    <w:p>
      <w:pPr>
        <w:pStyle w:val="Default"/>
        <w:spacing w:before="0"/>
        <w:jc w:val="both"/>
        <w:rPr>
          <w:rFonts w:ascii="Times New Roman" w:cs="Times New Roman" w:hAnsi="Times New Roman" w:eastAsia="Times New Roman"/>
          <w:outline w:val="0"/>
          <w:color w:val="222222"/>
          <w:u w:color="222222"/>
          <w:shd w:val="clear" w:color="auto" w:fill="ffffff"/>
          <w:lang w:val="en-US"/>
          <w14:textFill>
            <w14:solidFill>
              <w14:srgbClr w14:val="222222"/>
            </w14:solidFill>
          </w14:textFill>
        </w:rPr>
      </w:pPr>
      <w:r>
        <w:rPr>
          <w:rFonts w:ascii="Times New Roman" w:hAnsi="Times New Roman"/>
          <w:b w:val="1"/>
          <w:bCs w:val="1"/>
          <w:outline w:val="0"/>
          <w:color w:val="222222"/>
          <w:u w:color="222222"/>
          <w:shd w:val="clear" w:color="auto" w:fill="ffffff"/>
          <w:rtl w:val="0"/>
          <w:lang w:val="en-US"/>
          <w14:textFill>
            <w14:solidFill>
              <w14:srgbClr w14:val="222222"/>
            </w14:solidFill>
          </w14:textFill>
        </w:rPr>
        <w:t xml:space="preserve">Burning Candles: </w:t>
      </w:r>
      <w:r>
        <w:rPr>
          <w:rFonts w:ascii="Times New Roman" w:hAnsi="Times New Roman"/>
          <w:outline w:val="0"/>
          <w:color w:val="222222"/>
          <w:u w:color="222222"/>
          <w:shd w:val="clear" w:color="auto" w:fill="ffffff"/>
          <w:rtl w:val="0"/>
          <w:lang w:val="en-US"/>
          <w14:textFill>
            <w14:solidFill>
              <w14:srgbClr w14:val="222222"/>
            </w14:solidFill>
          </w14:textFill>
        </w:rPr>
        <w:t>(</w:t>
      </w:r>
      <w:r>
        <w:rPr>
          <w:rFonts w:ascii="Times New Roman" w:hAnsi="Times New Roman"/>
          <w:i w:val="1"/>
          <w:iCs w:val="1"/>
          <w:outline w:val="0"/>
          <w:color w:val="ec000b"/>
          <w:u w:color="222222"/>
          <w:shd w:val="clear" w:color="auto" w:fill="ffffff"/>
          <w:rtl w:val="0"/>
          <w:lang w:val="en-US"/>
          <w14:textFill>
            <w14:solidFill>
              <w14:srgbClr w14:val="ED000B"/>
            </w14:solidFill>
          </w14:textFill>
        </w:rPr>
        <w:t>a few youth could stand in front of the Altar,  each holding a burning candle</w:t>
      </w:r>
      <w:r>
        <w:rPr>
          <w:rFonts w:ascii="Times New Roman" w:hAnsi="Times New Roman"/>
          <w:outline w:val="0"/>
          <w:color w:val="222222"/>
          <w:u w:color="222222"/>
          <w:shd w:val="clear" w:color="auto" w:fill="ffffff"/>
          <w:rtl w:val="0"/>
          <w:lang w:val="en-US"/>
          <w14:textFill>
            <w14:solidFill>
              <w14:srgbClr w14:val="222222"/>
            </w14:solidFill>
          </w14:textFill>
        </w:rPr>
        <w:t>)</w:t>
      </w:r>
    </w:p>
    <w:p>
      <w:pPr>
        <w:pStyle w:val="Default"/>
        <w:spacing w:before="0"/>
        <w:jc w:val="both"/>
        <w:rPr>
          <w:rFonts w:ascii="Times New Roman" w:cs="Times New Roman" w:hAnsi="Times New Roman" w:eastAsia="Times New Roman"/>
          <w:outline w:val="0"/>
          <w:color w:val="222222"/>
          <w:u w:color="222222"/>
          <w:shd w:val="clear" w:color="auto" w:fill="ffffff"/>
          <w14:textFill>
            <w14:solidFill>
              <w14:srgbClr w14:val="222222"/>
            </w14:solidFill>
          </w14:textFill>
        </w:rPr>
      </w:pP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w:t>
      </w:r>
      <w:r>
        <w:rPr>
          <w:rFonts w:ascii="Times New Roman" w:hAnsi="Times New Roman"/>
          <w:i w:val="1"/>
          <w:iCs w:val="1"/>
          <w:outline w:val="0"/>
          <w:color w:val="222222"/>
          <w:u w:color="222222"/>
          <w:shd w:val="clear" w:color="auto" w:fill="ffffff"/>
          <w:rtl w:val="0"/>
          <w:lang w:val="en-US"/>
          <w14:textFill>
            <w14:solidFill>
              <w14:srgbClr w14:val="222222"/>
            </w14:solidFill>
          </w14:textFill>
        </w:rPr>
        <w:t>I Am the Light of the World</w:t>
      </w: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outline w:val="0"/>
          <w:color w:val="222222"/>
          <w:u w:color="222222"/>
          <w:shd w:val="clear" w:color="auto" w:fill="ffffff"/>
          <w:rtl w:val="0"/>
          <w:lang w:val="en-US"/>
          <w14:textFill>
            <w14:solidFill>
              <w14:srgbClr w14:val="222222"/>
            </w14:solidFill>
          </w14:textFill>
        </w:rPr>
        <w:t>these words of Jesus brighten up the lives of youngsters who are experiencing darkness. But when these difficult moments enter our lives we end up focussing on our failures, leaving behind the only ray of hope: Jesus! and darkness has entered our lives (</w:t>
      </w:r>
      <w:r>
        <w:rPr>
          <w:rFonts w:ascii="Times New Roman" w:hAnsi="Times New Roman"/>
          <w:i w:val="1"/>
          <w:iCs w:val="1"/>
          <w:outline w:val="0"/>
          <w:color w:val="dd0e01"/>
          <w:u w:color="222222"/>
          <w:shd w:val="clear" w:color="auto" w:fill="ffffff"/>
          <w:rtl w:val="0"/>
          <w:lang w:val="en-US"/>
          <w14:textFill>
            <w14:solidFill>
              <w14:srgbClr w14:val="DD0E02"/>
            </w14:solidFill>
          </w14:textFill>
        </w:rPr>
        <w:t>at this moment blow off the candles and observe a moment of silence</w:t>
      </w:r>
      <w:r>
        <w:rPr>
          <w:rFonts w:ascii="Times New Roman" w:hAnsi="Times New Roman"/>
          <w:outline w:val="0"/>
          <w:color w:val="222222"/>
          <w:u w:color="222222"/>
          <w:shd w:val="clear" w:color="auto" w:fill="ffffff"/>
          <w:rtl w:val="0"/>
          <w:lang w:val="en-US"/>
          <w14:textFill>
            <w14:solidFill>
              <w14:srgbClr w14:val="222222"/>
            </w14:solidFill>
          </w14:textFill>
        </w:rPr>
        <w:t>). We have lived life our own way, not the way Jesus taught us. We have not made Jesus the light of our lives. For this, we ask pardon and mercy from the Lord!</w:t>
      </w:r>
    </w:p>
    <w:p>
      <w:pPr>
        <w:pStyle w:val="Default"/>
        <w:spacing w:before="0"/>
        <w:jc w:val="both"/>
        <w:rPr>
          <w:rFonts w:ascii="Times New Roman" w:cs="Times New Roman" w:hAnsi="Times New Roman" w:eastAsia="Times New Roman"/>
          <w:b w:val="1"/>
          <w:bCs w:val="1"/>
          <w:outline w:val="0"/>
          <w:color w:val="222222"/>
          <w:u w:color="222222"/>
          <w:shd w:val="clear" w:color="auto" w:fill="ffffff"/>
          <w14:textFill>
            <w14:solidFill>
              <w14:srgbClr w14:val="222222"/>
            </w14:solidFill>
          </w14:textFill>
        </w:rPr>
      </w:pPr>
      <w:r>
        <w:rPr>
          <w:rFonts w:ascii="Times New Roman" w:hAnsi="Times New Roman"/>
          <w:b w:val="1"/>
          <w:bCs w:val="1"/>
          <w:outline w:val="0"/>
          <w:color w:val="222222"/>
          <w:u w:color="222222"/>
          <w:shd w:val="clear" w:color="auto" w:fill="ffffff"/>
          <w:rtl w:val="0"/>
          <w:lang w:val="en-US"/>
          <w14:textFill>
            <w14:solidFill>
              <w14:srgbClr w14:val="222222"/>
            </w14:solidFill>
          </w14:textFill>
        </w:rPr>
        <w:t>Lord, have mercy! Christ, have mercy! Lord, have mercy!</w:t>
      </w:r>
    </w:p>
    <w:p>
      <w:pPr>
        <w:pStyle w:val="Default"/>
        <w:spacing w:before="0"/>
        <w:jc w:val="both"/>
        <w:rPr>
          <w:rFonts w:ascii="Times New Roman" w:cs="Times New Roman" w:hAnsi="Times New Roman" w:eastAsia="Times New Roman"/>
          <w:outline w:val="0"/>
          <w:color w:val="222222"/>
          <w:u w:color="222222"/>
          <w:shd w:val="clear" w:color="auto" w:fill="ffffff"/>
          <w:lang w:val="en-US"/>
          <w14:textFill>
            <w14:solidFill>
              <w14:srgbClr w14:val="222222"/>
            </w14:solidFill>
          </w14:textFill>
        </w:rPr>
      </w:pP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p>
    <w:p>
      <w:pPr>
        <w:pStyle w:val="Default"/>
        <w:spacing w:before="0"/>
        <w:jc w:val="both"/>
        <w:rPr>
          <w:rFonts w:ascii="Times New Roman" w:cs="Times New Roman" w:hAnsi="Times New Roman" w:eastAsia="Times New Roman"/>
          <w:outline w:val="0"/>
          <w:color w:val="222222"/>
          <w:u w:color="222222"/>
          <w:shd w:val="clear" w:color="auto" w:fill="ffffff"/>
          <w:lang w:val="en-US"/>
          <w14:textFill>
            <w14:solidFill>
              <w14:srgbClr w14:val="222222"/>
            </w14:solidFill>
          </w14:textFill>
        </w:rPr>
      </w:pPr>
    </w:p>
    <w:p>
      <w:pPr>
        <w:pStyle w:val="Default"/>
        <w:spacing w:before="0"/>
        <w:ind w:firstLine="720"/>
        <w:jc w:val="both"/>
        <w:rPr>
          <w:rFonts w:ascii="Times New Roman" w:cs="Times New Roman" w:hAnsi="Times New Roman" w:eastAsia="Times New Roman"/>
          <w:outline w:val="0"/>
          <w:color w:val="b01604"/>
          <w:sz w:val="24"/>
          <w:szCs w:val="24"/>
          <w14:textFill>
            <w14:solidFill>
              <w14:srgbClr w14:val="B01604"/>
            </w14:solidFill>
          </w14:textFill>
        </w:rPr>
      </w:pPr>
      <w:r>
        <w:rPr>
          <w:rFonts w:ascii="Times New Roman" w:hAnsi="Times New Roman"/>
          <w:b w:val="1"/>
          <w:bCs w:val="1"/>
          <w:outline w:val="0"/>
          <w:color w:val="b01604"/>
          <w:u w:color="222222"/>
          <w:shd w:val="clear" w:color="auto" w:fill="ffffff"/>
          <w:rtl w:val="0"/>
          <w:lang w:val="en-US"/>
          <w14:textFill>
            <w14:solidFill>
              <w14:srgbClr w14:val="B01604"/>
            </w14:solidFill>
          </w14:textFill>
        </w:rPr>
        <w:t>Prayer of the Faithful</w:t>
      </w:r>
      <w:r>
        <w:rPr>
          <w:rFonts w:ascii="Times New Roman" w:hAnsi="Times New Roman"/>
          <w:b w:val="1"/>
          <w:bCs w:val="1"/>
          <w:outline w:val="0"/>
          <w:color w:val="b01604"/>
          <w:u w:color="222222"/>
          <w:shd w:val="clear" w:color="auto" w:fill="ffffff"/>
          <w:rtl w:val="0"/>
          <w:lang w:val="da-DK"/>
          <w14:textFill>
            <w14:solidFill>
              <w14:srgbClr w14:val="B01604"/>
            </w14:solidFill>
          </w14:textFill>
        </w:rPr>
        <w:t>:</w:t>
      </w:r>
    </w:p>
    <w:p>
      <w:pPr>
        <w:pStyle w:val="Body A"/>
        <w:spacing w:line="288" w:lineRule="auto"/>
        <w:jc w:val="both"/>
        <w:rPr>
          <w:rFonts w:ascii="Times New Roman" w:cs="Times New Roman" w:hAnsi="Times New Roman" w:eastAsia="Times New Roman"/>
          <w:sz w:val="24"/>
          <w:szCs w:val="24"/>
        </w:rPr>
      </w:pPr>
    </w:p>
    <w:p>
      <w:pPr>
        <w:pStyle w:val="Body A"/>
        <w:numPr>
          <w:ilvl w:val="0"/>
          <w:numId w:val="3"/>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We pray for the clergy, that, our Pope Leo, all the bishops, priests and religious may live their lives in the footsteps of Jesus to be beacons of hope to the youngsters, through their words and deeds. For this we pray to the Lord!</w:t>
      </w: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We pray for the political leaders, that, the elected leaders may reach down to the grassroots level to understand the real issues faced by the people and work with a heart filled with service towards making their lives better. </w:t>
      </w:r>
      <w:r>
        <w:rPr>
          <w:rFonts w:ascii="Times New Roman" w:hAnsi="Times New Roman"/>
          <w:sz w:val="24"/>
          <w:szCs w:val="24"/>
          <w:rtl w:val="0"/>
          <w:lang w:val="en-US"/>
        </w:rPr>
        <w:t>For this we pray to the Lord!</w:t>
      </w: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We pray for the youth ministry, that, every parish youth group combined with the youth of 19 deaneries join hands with the Diocesan Youth Centre to make youth ministry fruitful and filled with hope. For this we pray to the Lord! </w:t>
      </w:r>
    </w:p>
    <w:p>
      <w:pPr>
        <w:pStyle w:val="Body A"/>
        <w:numPr>
          <w:ilvl w:val="0"/>
          <w:numId w:val="2"/>
        </w:numPr>
        <w:bidi w:val="0"/>
        <w:spacing w:line="288"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We pray for our own _____________________________ Parish Youth, that we along with our shepherd Fr. ___________________  may work together to experience Christ and to be a ray of hope to all those whom we encounter. </w:t>
      </w:r>
      <w:r>
        <w:rPr>
          <w:rFonts w:ascii="Times New Roman" w:hAnsi="Times New Roman"/>
          <w:sz w:val="24"/>
          <w:szCs w:val="24"/>
          <w:rtl w:val="0"/>
          <w:lang w:val="en-US"/>
        </w:rPr>
        <w:t>For this we pray to the Lord!</w:t>
      </w:r>
    </w:p>
    <w:p>
      <w:pPr>
        <w:pStyle w:val="Body A"/>
        <w:bidi w:val="0"/>
        <w:spacing w:line="288" w:lineRule="auto"/>
        <w:ind w:left="0" w:right="0" w:firstLine="0"/>
        <w:jc w:val="both"/>
        <w:rPr>
          <w:rFonts w:ascii="Times New Roman" w:cs="Times New Roman" w:hAnsi="Times New Roman" w:eastAsia="Times New Roman"/>
          <w:outline w:val="0"/>
          <w:color w:val="222222"/>
          <w:sz w:val="24"/>
          <w:szCs w:val="24"/>
          <w:u w:color="222222"/>
          <w:shd w:val="clear" w:color="auto" w:fill="ffffff"/>
          <w:rtl w:val="0"/>
          <w:lang w:val="en-US"/>
          <w14:textFill>
            <w14:solidFill>
              <w14:srgbClr w14:val="222222"/>
            </w14:solidFill>
          </w14:textFill>
        </w:rPr>
      </w:pPr>
    </w:p>
    <w:p>
      <w:pPr>
        <w:pStyle w:val="Default"/>
        <w:spacing w:before="0"/>
        <w:jc w:val="both"/>
        <w:rPr>
          <w:rFonts w:ascii="Times New Roman" w:cs="Times New Roman" w:hAnsi="Times New Roman" w:eastAsia="Times New Roman"/>
          <w:outline w:val="0"/>
          <w:color w:val="222222"/>
          <w:u w:color="222222"/>
          <w:shd w:val="clear" w:color="auto" w:fill="ffffff"/>
          <w:lang w:val="en-US"/>
          <w14:textFill>
            <w14:solidFill>
              <w14:srgbClr w14:val="222222"/>
            </w14:solidFill>
          </w14:textFill>
        </w:rPr>
      </w:pPr>
    </w:p>
    <w:p>
      <w:pPr>
        <w:pStyle w:val="Body A"/>
        <w:bidi w:val="0"/>
        <w:spacing w:line="288" w:lineRule="auto"/>
        <w:ind w:left="0" w:right="0" w:firstLine="0"/>
        <w:jc w:val="center"/>
        <w:rPr>
          <w:rFonts w:ascii="Times New Roman" w:cs="Times New Roman" w:hAnsi="Times New Roman" w:eastAsia="Times New Roman"/>
          <w:b w:val="1"/>
          <w:bCs w:val="1"/>
          <w:caps w:val="1"/>
          <w:outline w:val="0"/>
          <w:color w:val="222222"/>
          <w:sz w:val="24"/>
          <w:szCs w:val="24"/>
          <w:u w:color="222222"/>
          <w:shd w:val="clear" w:color="auto" w:fill="ffffff"/>
          <w:rtl w:val="0"/>
          <w14:textFill>
            <w14:solidFill>
              <w14:srgbClr w14:val="222222"/>
            </w14:solidFill>
          </w14:textFill>
        </w:rPr>
      </w:pPr>
      <w:r>
        <w:rPr>
          <w:rFonts w:ascii="Times New Roman" w:hAnsi="Times New Roman"/>
          <w:b w:val="1"/>
          <w:bCs w:val="1"/>
          <w:caps w:val="1"/>
          <w:outline w:val="0"/>
          <w:color w:val="0081cc"/>
          <w:sz w:val="24"/>
          <w:szCs w:val="24"/>
          <w:u w:color="222222"/>
          <w:shd w:val="clear" w:color="auto" w:fill="ffffff"/>
          <w:rtl w:val="0"/>
          <w:lang w:val="en-US"/>
          <w14:textFill>
            <w14:solidFill>
              <w14:srgbClr w14:val="0082CC"/>
            </w14:solidFill>
          </w14:textFill>
        </w:rPr>
        <w:t>pledge</w:t>
      </w:r>
    </w:p>
    <w:p>
      <w:pPr>
        <w:pStyle w:val="Body A"/>
        <w:bidi w:val="0"/>
        <w:spacing w:line="288" w:lineRule="auto"/>
        <w:ind w:left="0" w:right="0" w:firstLine="0"/>
        <w:jc w:val="both"/>
        <w:rPr>
          <w:rtl w:val="0"/>
        </w:rPr>
      </w:pPr>
      <w:r>
        <w:rPr>
          <w:rFonts w:ascii="Times New Roman" w:hAnsi="Times New Roman"/>
          <w:b w:val="1"/>
          <w:bCs w:val="1"/>
          <w:sz w:val="24"/>
          <w:szCs w:val="24"/>
          <w:rtl w:val="0"/>
          <w:lang w:val="en-US"/>
        </w:rPr>
        <w:t>Dear Jesus,</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Our youthfulness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is your beautiful gift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to us all.</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You have blessed us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with lots of potential.</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Our parents,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siblings,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friends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and all our near and dear ones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only add up</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to our joy of living.</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 xml:space="preserve">From the time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of our conception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till this very day</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Your guiding presence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has never left our</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side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for which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we are greatly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indebted to You.</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Sweet Jesus,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as we thank you</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for this new pastoral year,</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we place before You</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all our joys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and</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sorrows,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difficulties and challenges, /dreams and aspirations.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Bless us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in building bonds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of</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unity,</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love and service,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thereby</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growing in holiness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and</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glorifying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Your Holy name.</w:t>
      </w:r>
      <w:r>
        <w:rPr>
          <w:rFonts w:ascii="Times New Roman" w:hAnsi="Times New Roman"/>
          <w:b w:val="1"/>
          <w:bCs w:val="1"/>
          <w:sz w:val="24"/>
          <w:szCs w:val="24"/>
          <w:rtl w:val="0"/>
          <w:lang w:val="en-US"/>
        </w:rPr>
        <w:t xml:space="preserve"> / </w:t>
      </w:r>
      <w:r>
        <w:rPr>
          <w:rFonts w:ascii="Times New Roman" w:hAnsi="Times New Roman"/>
          <w:b w:val="1"/>
          <w:bCs w:val="1"/>
          <w:sz w:val="24"/>
          <w:szCs w:val="24"/>
          <w:rtl w:val="0"/>
          <w:lang w:val="en-US"/>
        </w:rPr>
        <w:t>Guide us O Lord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and help us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to be obedient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 to the </w:t>
      </w:r>
      <w:r>
        <w:rPr>
          <w:rFonts w:ascii="Times New Roman" w:hAnsi="Times New Roman"/>
          <w:b w:val="1"/>
          <w:bCs w:val="1"/>
          <w:sz w:val="24"/>
          <w:szCs w:val="24"/>
          <w:rtl w:val="0"/>
          <w:lang w:val="en-US"/>
        </w:rPr>
        <w:t>a</w:t>
      </w:r>
      <w:r>
        <w:rPr>
          <w:rFonts w:ascii="Times New Roman" w:hAnsi="Times New Roman"/>
          <w:b w:val="1"/>
          <w:bCs w:val="1"/>
          <w:sz w:val="24"/>
          <w:szCs w:val="24"/>
          <w:rtl w:val="0"/>
          <w:lang w:val="en-US"/>
        </w:rPr>
        <w:t>uthorities</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and work together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zealously</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in</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spreading /</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Your kingdom.</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Amen</w:t>
      </w:r>
      <w:r>
        <w:rPr>
          <w:rFonts w:ascii="Times New Roman" w:hAnsi="Times New Roman"/>
          <w:b w:val="1"/>
          <w:bCs w:val="1"/>
          <w:sz w:val="24"/>
          <w:szCs w:val="24"/>
          <w:rtl w:val="0"/>
          <w:lang w:val="en-US"/>
        </w:rPr>
        <w:t>!</w:t>
      </w:r>
      <w:r>
        <w:rPr>
          <w:rFonts w:ascii="Times New Roman" w:cs="Times New Roman" w:hAnsi="Times New Roman" w:eastAsia="Times New Roman"/>
          <w:b w:val="1"/>
          <w:bCs w:val="1"/>
          <w:sz w:val="24"/>
          <w:szCs w:val="24"/>
        </w:rPr>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